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C2" w:rsidRPr="00C17C9E" w:rsidRDefault="000C7DC2" w:rsidP="00C82385">
      <w:pPr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C17C9E">
        <w:rPr>
          <w:rFonts w:ascii="PT Astra Serif" w:eastAsia="Times New Roman" w:hAnsi="PT Astra Serif" w:cs="Times New Roman"/>
          <w:b/>
          <w:sz w:val="26"/>
          <w:szCs w:val="26"/>
        </w:rPr>
        <w:t>МУНИЦИПАЛЬНОЕ БЮДЖЕТНОЕ ДОШКОЛЬНОЕ ОБРАЗОВАТЕЛЬНОЕ УЧРЕЖДЕНИЕ «ДЕТСКИЙ САД № 4 «СНЕГУРОЧКА»</w:t>
      </w:r>
    </w:p>
    <w:p w:rsidR="00AF7101" w:rsidRPr="00C17C9E" w:rsidRDefault="00AF7101" w:rsidP="00192C35">
      <w:pPr>
        <w:spacing w:line="200" w:lineRule="exact"/>
        <w:rPr>
          <w:rFonts w:ascii="PT Astra Serif" w:eastAsia="Times New Roman" w:hAnsi="PT Astra Serif"/>
          <w:color w:val="000000"/>
          <w:sz w:val="26"/>
          <w:szCs w:val="26"/>
        </w:rPr>
      </w:pPr>
      <w:bookmarkStart w:id="0" w:name="page1"/>
      <w:bookmarkEnd w:id="0"/>
    </w:p>
    <w:p w:rsidR="00C82385" w:rsidRPr="00C17C9E" w:rsidRDefault="00C82385" w:rsidP="00192C35">
      <w:pPr>
        <w:spacing w:line="200" w:lineRule="exact"/>
        <w:rPr>
          <w:rFonts w:ascii="PT Astra Serif" w:eastAsia="Times New Roman" w:hAnsi="PT Astra Serif"/>
          <w:color w:val="000000"/>
          <w:sz w:val="26"/>
          <w:szCs w:val="26"/>
        </w:rPr>
      </w:pPr>
    </w:p>
    <w:p w:rsidR="00C82385" w:rsidRPr="00C17C9E" w:rsidRDefault="00C82385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17C9E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17C9E" w:rsidRDefault="00AF7101" w:rsidP="00192C35">
      <w:pPr>
        <w:spacing w:line="277" w:lineRule="exact"/>
        <w:rPr>
          <w:rFonts w:ascii="PT Astra Serif" w:eastAsia="Times New Roman" w:hAnsi="PT Astra Serif"/>
          <w:sz w:val="26"/>
          <w:szCs w:val="26"/>
        </w:rPr>
      </w:pPr>
    </w:p>
    <w:p w:rsidR="00D70A65" w:rsidRPr="001A7F48" w:rsidRDefault="004062DC" w:rsidP="00D70A6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4F13EC" wp14:editId="2CBC02A0">
            <wp:simplePos x="0" y="0"/>
            <wp:positionH relativeFrom="column">
              <wp:posOffset>4092575</wp:posOffset>
            </wp:positionH>
            <wp:positionV relativeFrom="paragraph">
              <wp:posOffset>95250</wp:posOffset>
            </wp:positionV>
            <wp:extent cx="1019175" cy="1012825"/>
            <wp:effectExtent l="0" t="0" r="9525" b="0"/>
            <wp:wrapNone/>
            <wp:docPr id="3" name="Рисунок 3" descr="Идри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дрис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65" w:rsidRPr="001A7F48" w:rsidRDefault="00D70A65" w:rsidP="00D70A6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D70A65" w:rsidRPr="0089167A" w:rsidRDefault="00D70A65" w:rsidP="00D70A65">
      <w:pPr>
        <w:tabs>
          <w:tab w:val="left" w:pos="3760"/>
          <w:tab w:val="left" w:pos="6560"/>
        </w:tabs>
        <w:spacing w:line="0" w:lineRule="atLeast"/>
        <w:rPr>
          <w:rFonts w:ascii="PT Astra Serif" w:eastAsia="Times New Roman" w:hAnsi="PT Astra Serif"/>
          <w:b/>
        </w:rPr>
      </w:pPr>
      <w:r w:rsidRPr="0089167A">
        <w:rPr>
          <w:rFonts w:ascii="PT Astra Serif" w:eastAsia="Times New Roman" w:hAnsi="PT Astra Serif"/>
          <w:b/>
        </w:rPr>
        <w:t>«Рассмотрено»</w:t>
      </w:r>
      <w:r w:rsidRPr="0089167A">
        <w:rPr>
          <w:rFonts w:ascii="PT Astra Serif" w:eastAsia="Times New Roman" w:hAnsi="PT Astra Serif"/>
        </w:rPr>
        <w:tab/>
      </w:r>
      <w:r w:rsidRPr="0089167A">
        <w:rPr>
          <w:rFonts w:ascii="PT Astra Serif" w:eastAsia="Times New Roman" w:hAnsi="PT Astra Serif"/>
          <w:b/>
        </w:rPr>
        <w:t>«Согласовано»</w:t>
      </w:r>
      <w:r w:rsidRPr="0089167A">
        <w:rPr>
          <w:rFonts w:ascii="PT Astra Serif" w:eastAsia="Times New Roman" w:hAnsi="PT Astra Serif"/>
        </w:rPr>
        <w:tab/>
      </w:r>
      <w:r w:rsidRPr="0089167A">
        <w:rPr>
          <w:rFonts w:ascii="PT Astra Serif" w:eastAsia="Times New Roman" w:hAnsi="PT Astra Serif"/>
          <w:b/>
        </w:rPr>
        <w:t>«Утверждено»</w:t>
      </w:r>
    </w:p>
    <w:p w:rsidR="00D70A65" w:rsidRPr="0089167A" w:rsidRDefault="00D70A65" w:rsidP="00D70A65">
      <w:pPr>
        <w:tabs>
          <w:tab w:val="left" w:pos="3760"/>
          <w:tab w:val="left" w:pos="6560"/>
        </w:tabs>
        <w:spacing w:line="0" w:lineRule="atLeast"/>
        <w:rPr>
          <w:rFonts w:ascii="PT Astra Serif" w:eastAsia="Times New Roman" w:hAnsi="PT Astra Serif"/>
        </w:rPr>
      </w:pPr>
      <w:r w:rsidRPr="0089167A">
        <w:rPr>
          <w:rFonts w:ascii="PT Astra Serif" w:eastAsia="Times New Roman" w:hAnsi="PT Astra Serif"/>
        </w:rPr>
        <w:t>на заседании Педагогического совета</w:t>
      </w:r>
      <w:proofErr w:type="gramStart"/>
      <w:r w:rsidRPr="0089167A">
        <w:rPr>
          <w:rFonts w:ascii="PT Astra Serif" w:eastAsia="Times New Roman" w:hAnsi="PT Astra Serif"/>
        </w:rPr>
        <w:tab/>
        <w:t>З</w:t>
      </w:r>
      <w:proofErr w:type="gramEnd"/>
      <w:r w:rsidRPr="0089167A">
        <w:rPr>
          <w:rFonts w:ascii="PT Astra Serif" w:eastAsia="Times New Roman" w:hAnsi="PT Astra Serif"/>
        </w:rPr>
        <w:t>ам. заведующего по ВМР</w:t>
      </w:r>
      <w:r w:rsidRPr="0089167A">
        <w:rPr>
          <w:rFonts w:ascii="PT Astra Serif" w:eastAsia="Times New Roman" w:hAnsi="PT Astra Serif"/>
        </w:rPr>
        <w:tab/>
        <w:t>Заведующий  МБДОУ «Снегурочка»</w:t>
      </w:r>
    </w:p>
    <w:p w:rsidR="00D70A65" w:rsidRPr="0089167A" w:rsidRDefault="00D70A65" w:rsidP="00D70A65">
      <w:pPr>
        <w:spacing w:line="1" w:lineRule="exact"/>
        <w:rPr>
          <w:rFonts w:ascii="PT Astra Serif" w:eastAsia="Times New Roman" w:hAnsi="PT Astra Serif"/>
        </w:rPr>
      </w:pPr>
    </w:p>
    <w:p w:rsidR="00D70A65" w:rsidRPr="0089167A" w:rsidRDefault="00C82CF6" w:rsidP="00D70A65">
      <w:pPr>
        <w:tabs>
          <w:tab w:val="left" w:pos="3760"/>
          <w:tab w:val="left" w:pos="7180"/>
        </w:tabs>
        <w:spacing w:line="0" w:lineRule="atLeast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Протокол №</w:t>
      </w:r>
      <w:r w:rsidR="004062DC">
        <w:rPr>
          <w:rFonts w:ascii="PT Astra Serif" w:eastAsia="Times New Roman" w:hAnsi="PT Astra Serif"/>
        </w:rPr>
        <w:t xml:space="preserve"> 1 от 01.09.2020</w:t>
      </w:r>
      <w:r w:rsidR="00D367F3">
        <w:rPr>
          <w:rFonts w:ascii="PT Astra Serif" w:eastAsia="Times New Roman" w:hAnsi="PT Astra Serif"/>
        </w:rPr>
        <w:t xml:space="preserve">                     </w:t>
      </w:r>
      <w:r w:rsidR="004062DC">
        <w:rPr>
          <w:rFonts w:ascii="PT Astra Serif" w:eastAsia="Times New Roman" w:hAnsi="PT Astra Serif"/>
        </w:rPr>
        <w:t xml:space="preserve">         </w:t>
      </w:r>
      <w:r w:rsidR="00D70A65">
        <w:rPr>
          <w:rFonts w:ascii="PT Astra Serif" w:eastAsia="Times New Roman" w:hAnsi="PT Astra Serif"/>
        </w:rPr>
        <w:t>_</w:t>
      </w:r>
      <w:r w:rsidR="004062DC">
        <w:rPr>
          <w:rFonts w:ascii="PT Astra Serif" w:eastAsia="Times New Roman" w:hAnsi="PT Astra Serif"/>
        </w:rPr>
        <w:t xml:space="preserve">_____  Ю. В. </w:t>
      </w:r>
      <w:proofErr w:type="spellStart"/>
      <w:r w:rsidR="004062DC">
        <w:rPr>
          <w:rFonts w:ascii="PT Astra Serif" w:eastAsia="Times New Roman" w:hAnsi="PT Astra Serif"/>
        </w:rPr>
        <w:t>Гимазитдинова</w:t>
      </w:r>
      <w:proofErr w:type="spellEnd"/>
      <w:r w:rsidR="004062DC">
        <w:rPr>
          <w:rFonts w:ascii="PT Astra Serif" w:eastAsia="Times New Roman" w:hAnsi="PT Astra Serif"/>
        </w:rPr>
        <w:t xml:space="preserve">    </w:t>
      </w:r>
      <w:r w:rsidR="00D70A65" w:rsidRPr="0089167A">
        <w:rPr>
          <w:rFonts w:ascii="PT Astra Serif" w:eastAsia="Times New Roman" w:hAnsi="PT Astra Serif"/>
        </w:rPr>
        <w:t xml:space="preserve">___________ </w:t>
      </w:r>
      <w:r w:rsidR="00D70A65" w:rsidRPr="00306D1C">
        <w:rPr>
          <w:rFonts w:ascii="PT Astra Serif" w:eastAsia="Times New Roman" w:hAnsi="PT Astra Serif"/>
        </w:rPr>
        <w:t>И.</w:t>
      </w:r>
      <w:r w:rsidR="00D70A65">
        <w:rPr>
          <w:rFonts w:ascii="PT Astra Serif" w:eastAsia="Times New Roman" w:hAnsi="PT Astra Serif"/>
        </w:rPr>
        <w:t xml:space="preserve"> </w:t>
      </w:r>
      <w:r w:rsidR="00D70A65" w:rsidRPr="00306D1C">
        <w:rPr>
          <w:rFonts w:ascii="PT Astra Serif" w:eastAsia="Times New Roman" w:hAnsi="PT Astra Serif"/>
        </w:rPr>
        <w:t>Р.</w:t>
      </w:r>
      <w:r w:rsidR="00D70A65">
        <w:rPr>
          <w:rFonts w:ascii="PT Astra Serif" w:eastAsia="Times New Roman" w:hAnsi="PT Astra Serif"/>
        </w:rPr>
        <w:t xml:space="preserve"> </w:t>
      </w:r>
      <w:r w:rsidR="00D70A65" w:rsidRPr="00306D1C">
        <w:rPr>
          <w:rFonts w:ascii="PT Astra Serif" w:eastAsia="Times New Roman" w:hAnsi="PT Astra Serif"/>
        </w:rPr>
        <w:t>Идрисова</w:t>
      </w:r>
    </w:p>
    <w:p w:rsidR="00D70A65" w:rsidRPr="0089167A" w:rsidRDefault="00D70A65" w:rsidP="00D70A65">
      <w:pPr>
        <w:spacing w:line="1" w:lineRule="exact"/>
        <w:rPr>
          <w:rFonts w:ascii="PT Astra Serif" w:eastAsia="Times New Roman" w:hAnsi="PT Astra Serif"/>
        </w:rPr>
      </w:pPr>
    </w:p>
    <w:p w:rsidR="00D70A65" w:rsidRPr="0089167A" w:rsidRDefault="00D70A65" w:rsidP="00D70A65">
      <w:pPr>
        <w:tabs>
          <w:tab w:val="left" w:pos="6820"/>
        </w:tabs>
        <w:spacing w:line="0" w:lineRule="atLeast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                                                  </w:t>
      </w:r>
      <w:r w:rsidR="00A86C17">
        <w:rPr>
          <w:rFonts w:ascii="PT Astra Serif" w:eastAsia="Times New Roman" w:hAnsi="PT Astra Serif"/>
        </w:rPr>
        <w:t xml:space="preserve">                          </w:t>
      </w:r>
    </w:p>
    <w:p w:rsidR="004062DC" w:rsidRPr="004062DC" w:rsidRDefault="004062DC" w:rsidP="004062DC">
      <w:pPr>
        <w:tabs>
          <w:tab w:val="left" w:pos="6820"/>
        </w:tabs>
        <w:spacing w:line="0" w:lineRule="atLeast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                                                                                                                                  </w:t>
      </w:r>
      <w:bookmarkStart w:id="1" w:name="_GoBack"/>
      <w:bookmarkEnd w:id="1"/>
      <w:r w:rsidRPr="004062DC">
        <w:rPr>
          <w:rFonts w:ascii="PT Astra Serif" w:eastAsia="Times New Roman" w:hAnsi="PT Astra Serif"/>
        </w:rPr>
        <w:t>Приказ №  152 - о  от 01.09. 2020 г.</w:t>
      </w:r>
    </w:p>
    <w:p w:rsidR="00D70A65" w:rsidRPr="001A7F48" w:rsidRDefault="00D70A65" w:rsidP="00D70A6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D70A65" w:rsidRPr="001A7F48" w:rsidRDefault="00D70A65" w:rsidP="00D70A6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17C9E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17C9E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384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0A2A97">
      <w:pPr>
        <w:spacing w:line="0" w:lineRule="atLeast"/>
        <w:ind w:right="40"/>
        <w:jc w:val="center"/>
        <w:rPr>
          <w:rFonts w:ascii="PT Astra Serif" w:eastAsia="Times New Roman" w:hAnsi="PT Astra Serif"/>
          <w:b/>
          <w:i/>
          <w:sz w:val="26"/>
          <w:szCs w:val="26"/>
        </w:rPr>
      </w:pPr>
      <w:r w:rsidRPr="00C82385">
        <w:rPr>
          <w:rFonts w:ascii="PT Astra Serif" w:eastAsia="Times New Roman" w:hAnsi="PT Astra Serif"/>
          <w:b/>
          <w:i/>
          <w:sz w:val="26"/>
          <w:szCs w:val="26"/>
        </w:rPr>
        <w:t>РАБОЧАЯ ПРОГРАММА</w:t>
      </w:r>
    </w:p>
    <w:p w:rsidR="00AF7101" w:rsidRPr="00C82385" w:rsidRDefault="00AF7101" w:rsidP="000A2A97">
      <w:pPr>
        <w:spacing w:line="237" w:lineRule="auto"/>
        <w:ind w:right="40"/>
        <w:jc w:val="center"/>
        <w:rPr>
          <w:rFonts w:ascii="PT Astra Serif" w:eastAsia="Times New Roman" w:hAnsi="PT Astra Serif"/>
          <w:b/>
          <w:i/>
          <w:sz w:val="26"/>
          <w:szCs w:val="26"/>
        </w:rPr>
      </w:pPr>
      <w:r w:rsidRPr="00C82385">
        <w:rPr>
          <w:rFonts w:ascii="PT Astra Serif" w:eastAsia="Times New Roman" w:hAnsi="PT Astra Serif"/>
          <w:b/>
          <w:i/>
          <w:sz w:val="26"/>
          <w:szCs w:val="26"/>
        </w:rPr>
        <w:t>по формированию правильного звукопроизношения:</w:t>
      </w:r>
    </w:p>
    <w:p w:rsidR="00AF7101" w:rsidRPr="00C82385" w:rsidRDefault="00AF7101" w:rsidP="000A2A97">
      <w:pPr>
        <w:spacing w:line="16" w:lineRule="exact"/>
        <w:jc w:val="center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0A2A97">
      <w:pPr>
        <w:spacing w:line="0" w:lineRule="atLeast"/>
        <w:ind w:right="40"/>
        <w:jc w:val="center"/>
        <w:rPr>
          <w:rFonts w:ascii="PT Astra Serif" w:eastAsia="Times New Roman" w:hAnsi="PT Astra Serif"/>
          <w:b/>
          <w:i/>
          <w:sz w:val="26"/>
          <w:szCs w:val="26"/>
        </w:rPr>
      </w:pPr>
      <w:r w:rsidRPr="00C82385">
        <w:rPr>
          <w:rFonts w:ascii="PT Astra Serif" w:eastAsia="Times New Roman" w:hAnsi="PT Astra Serif"/>
          <w:b/>
          <w:i/>
          <w:sz w:val="26"/>
          <w:szCs w:val="26"/>
        </w:rPr>
        <w:t>развитию фонематического слуха и слоговой структуры речи для детей с тяжелыми нарушениями речи подготовительной группы компенсирующей направленности</w:t>
      </w:r>
    </w:p>
    <w:p w:rsidR="00AF7101" w:rsidRPr="00C82385" w:rsidRDefault="00AF7101" w:rsidP="000A2A97">
      <w:pPr>
        <w:spacing w:line="200" w:lineRule="exact"/>
        <w:jc w:val="center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38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097DE3" w:rsidP="00C82385">
      <w:pPr>
        <w:spacing w:line="0" w:lineRule="atLeast"/>
        <w:ind w:right="40"/>
        <w:jc w:val="center"/>
        <w:rPr>
          <w:rFonts w:ascii="PT Astra Serif" w:eastAsia="Times New Roman" w:hAnsi="PT Astra Serif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</w:rPr>
        <w:t>2</w:t>
      </w:r>
      <w:r w:rsidR="00AF7101" w:rsidRPr="00C82385">
        <w:rPr>
          <w:rFonts w:ascii="PT Astra Serif" w:eastAsia="Times New Roman" w:hAnsi="PT Astra Serif"/>
          <w:sz w:val="26"/>
          <w:szCs w:val="26"/>
        </w:rPr>
        <w:t xml:space="preserve"> непосредственно образовательной деятельности в неделю</w:t>
      </w:r>
    </w:p>
    <w:p w:rsidR="00AF7101" w:rsidRPr="00C82385" w:rsidRDefault="00097DE3" w:rsidP="00C82385">
      <w:pPr>
        <w:spacing w:line="237" w:lineRule="auto"/>
        <w:ind w:right="40"/>
        <w:jc w:val="center"/>
        <w:rPr>
          <w:rFonts w:ascii="PT Astra Serif" w:eastAsia="Times New Roman" w:hAnsi="PT Astra Serif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</w:rPr>
        <w:t>(всего 72</w:t>
      </w:r>
      <w:r w:rsidR="00AF7101" w:rsidRPr="00C82385">
        <w:rPr>
          <w:rFonts w:ascii="PT Astra Serif" w:eastAsia="Times New Roman" w:hAnsi="PT Astra Serif"/>
          <w:sz w:val="26"/>
          <w:szCs w:val="26"/>
        </w:rPr>
        <w:t xml:space="preserve"> непосредственно образовательной деятельности в год)</w:t>
      </w:r>
    </w:p>
    <w:p w:rsidR="00AF7101" w:rsidRPr="00C82385" w:rsidRDefault="00AF7101" w:rsidP="00C82385">
      <w:pPr>
        <w:spacing w:line="200" w:lineRule="exact"/>
        <w:jc w:val="center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C82385">
      <w:pPr>
        <w:spacing w:line="200" w:lineRule="exact"/>
        <w:jc w:val="center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C82385">
      <w:pPr>
        <w:spacing w:line="200" w:lineRule="exact"/>
        <w:jc w:val="center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C82385">
      <w:pPr>
        <w:spacing w:line="200" w:lineRule="exact"/>
        <w:jc w:val="center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00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67" w:lineRule="exac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0A2A97">
      <w:pPr>
        <w:spacing w:line="0" w:lineRule="atLeast"/>
        <w:ind w:left="6040"/>
        <w:jc w:val="right"/>
        <w:rPr>
          <w:rFonts w:ascii="PT Astra Serif" w:eastAsia="Times New Roman" w:hAnsi="PT Astra Serif"/>
          <w:b/>
          <w:sz w:val="26"/>
          <w:szCs w:val="26"/>
        </w:rPr>
      </w:pPr>
      <w:r w:rsidRPr="00C82385">
        <w:rPr>
          <w:rFonts w:ascii="PT Astra Serif" w:eastAsia="Times New Roman" w:hAnsi="PT Astra Serif"/>
          <w:b/>
          <w:sz w:val="26"/>
          <w:szCs w:val="26"/>
        </w:rPr>
        <w:t>Составитель:</w:t>
      </w:r>
    </w:p>
    <w:p w:rsidR="00AF7101" w:rsidRPr="00C82385" w:rsidRDefault="00AF7101" w:rsidP="000A2A97">
      <w:pPr>
        <w:spacing w:line="233" w:lineRule="auto"/>
        <w:ind w:left="6040"/>
        <w:jc w:val="right"/>
        <w:rPr>
          <w:rFonts w:ascii="PT Astra Serif" w:eastAsia="Times New Roman" w:hAnsi="PT Astra Serif"/>
          <w:sz w:val="26"/>
          <w:szCs w:val="26"/>
        </w:rPr>
      </w:pPr>
      <w:r w:rsidRPr="00C82385">
        <w:rPr>
          <w:rFonts w:ascii="PT Astra Serif" w:eastAsia="Times New Roman" w:hAnsi="PT Astra Serif"/>
          <w:sz w:val="26"/>
          <w:szCs w:val="26"/>
        </w:rPr>
        <w:t>учитель-логопед</w:t>
      </w:r>
    </w:p>
    <w:p w:rsidR="00AF7101" w:rsidRPr="00C82385" w:rsidRDefault="00AF7101" w:rsidP="000A2A97">
      <w:pPr>
        <w:spacing w:line="3" w:lineRule="exact"/>
        <w:jc w:val="right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0A2A97">
      <w:pPr>
        <w:spacing w:line="0" w:lineRule="atLeast"/>
        <w:ind w:left="6040"/>
        <w:jc w:val="right"/>
        <w:rPr>
          <w:rFonts w:ascii="PT Astra Serif" w:eastAsia="Times New Roman" w:hAnsi="PT Astra Serif"/>
          <w:sz w:val="26"/>
          <w:szCs w:val="26"/>
        </w:rPr>
      </w:pPr>
      <w:r w:rsidRPr="00C82385">
        <w:rPr>
          <w:rFonts w:ascii="PT Astra Serif" w:eastAsia="Times New Roman" w:hAnsi="PT Astra Serif"/>
          <w:sz w:val="26"/>
          <w:szCs w:val="26"/>
        </w:rPr>
        <w:t>МБДОУ «Снегурочка»</w:t>
      </w:r>
    </w:p>
    <w:p w:rsidR="00AF7101" w:rsidRPr="00C82385" w:rsidRDefault="004A3210" w:rsidP="00192C35">
      <w:pPr>
        <w:spacing w:line="237" w:lineRule="auto"/>
        <w:ind w:left="6040"/>
        <w:rPr>
          <w:rFonts w:ascii="PT Astra Serif" w:eastAsia="Times New Roman" w:hAnsi="PT Astra Serif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</w:rPr>
        <w:t xml:space="preserve">   Савченко Екатерина Евгеньевна</w:t>
      </w:r>
    </w:p>
    <w:p w:rsidR="00AF7101" w:rsidRPr="00C82385" w:rsidRDefault="00AF7101" w:rsidP="00192C35">
      <w:pPr>
        <w:spacing w:line="237" w:lineRule="auto"/>
        <w:ind w:left="6040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37" w:lineRule="auto"/>
        <w:ind w:left="6040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37" w:lineRule="auto"/>
        <w:ind w:left="6040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37" w:lineRule="auto"/>
        <w:ind w:left="6040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37" w:lineRule="auto"/>
        <w:ind w:left="6040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37" w:lineRule="auto"/>
        <w:ind w:left="6040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AF7101" w:rsidP="00192C35">
      <w:pPr>
        <w:spacing w:line="237" w:lineRule="auto"/>
        <w:ind w:left="6040"/>
        <w:rPr>
          <w:rFonts w:ascii="PT Astra Serif" w:eastAsia="Times New Roman" w:hAnsi="PT Astra Serif"/>
          <w:sz w:val="26"/>
          <w:szCs w:val="26"/>
        </w:rPr>
      </w:pPr>
    </w:p>
    <w:p w:rsidR="00AF7101" w:rsidRDefault="00AF7101" w:rsidP="00D70A65">
      <w:pPr>
        <w:spacing w:line="237" w:lineRule="auto"/>
        <w:rPr>
          <w:rFonts w:ascii="PT Astra Serif" w:eastAsia="Times New Roman" w:hAnsi="PT Astra Serif"/>
          <w:sz w:val="26"/>
          <w:szCs w:val="26"/>
        </w:rPr>
      </w:pPr>
    </w:p>
    <w:p w:rsidR="00D70A65" w:rsidRPr="00C82385" w:rsidRDefault="00D70A65" w:rsidP="00D70A65">
      <w:pPr>
        <w:spacing w:line="237" w:lineRule="auto"/>
        <w:rPr>
          <w:rFonts w:ascii="PT Astra Serif" w:eastAsia="Times New Roman" w:hAnsi="PT Astra Serif"/>
          <w:sz w:val="26"/>
          <w:szCs w:val="26"/>
        </w:rPr>
      </w:pPr>
    </w:p>
    <w:p w:rsidR="00AF7101" w:rsidRPr="00C82385" w:rsidRDefault="004A3210" w:rsidP="00C82385">
      <w:pPr>
        <w:tabs>
          <w:tab w:val="left" w:pos="2235"/>
        </w:tabs>
        <w:spacing w:line="0" w:lineRule="atLeast"/>
        <w:ind w:right="40"/>
        <w:jc w:val="center"/>
        <w:rPr>
          <w:rFonts w:ascii="PT Astra Serif" w:eastAsia="Times New Roman" w:hAnsi="PT Astra Serif"/>
          <w:b/>
          <w:sz w:val="26"/>
          <w:szCs w:val="26"/>
        </w:rPr>
        <w:sectPr w:rsidR="00AF7101" w:rsidRPr="00C82385">
          <w:footerReference w:type="default" r:id="rId10"/>
          <w:pgSz w:w="11900" w:h="16838"/>
          <w:pgMar w:top="839" w:right="1004" w:bottom="302" w:left="1040" w:header="0" w:footer="0" w:gutter="0"/>
          <w:cols w:space="0" w:equalWidth="0">
            <w:col w:w="9860"/>
          </w:cols>
          <w:docGrid w:linePitch="360"/>
        </w:sectPr>
      </w:pPr>
      <w:r>
        <w:rPr>
          <w:rFonts w:ascii="PT Astra Serif" w:eastAsia="Times New Roman" w:hAnsi="PT Astra Serif"/>
          <w:b/>
          <w:sz w:val="26"/>
          <w:szCs w:val="26"/>
        </w:rPr>
        <w:t>2020 – 2021</w:t>
      </w:r>
      <w:r w:rsidR="00AF7101" w:rsidRPr="00C82385">
        <w:rPr>
          <w:rFonts w:ascii="PT Astra Serif" w:eastAsia="Times New Roman" w:hAnsi="PT Astra Serif"/>
          <w:b/>
          <w:sz w:val="26"/>
          <w:szCs w:val="26"/>
        </w:rPr>
        <w:t xml:space="preserve"> уч. год</w:t>
      </w:r>
    </w:p>
    <w:p w:rsidR="00F403E4" w:rsidRPr="00C82385" w:rsidRDefault="00F403E4" w:rsidP="00192C35">
      <w:pPr>
        <w:spacing w:line="0" w:lineRule="atLeast"/>
        <w:ind w:right="-113"/>
        <w:rPr>
          <w:rFonts w:ascii="PT Astra Serif" w:eastAsia="Times New Roman" w:hAnsi="PT Astra Serif"/>
          <w:b/>
          <w:sz w:val="26"/>
          <w:szCs w:val="26"/>
        </w:rPr>
      </w:pPr>
    </w:p>
    <w:p w:rsidR="00F403E4" w:rsidRPr="0089167A" w:rsidRDefault="00F403E4" w:rsidP="00192C35">
      <w:pPr>
        <w:spacing w:line="0" w:lineRule="atLeast"/>
        <w:ind w:right="-113"/>
        <w:rPr>
          <w:rFonts w:ascii="Times New Roman" w:eastAsia="Times New Roman" w:hAnsi="Times New Roman" w:cs="Times New Roman"/>
          <w:b/>
        </w:rPr>
      </w:pPr>
    </w:p>
    <w:p w:rsidR="00AF7101" w:rsidRPr="0089167A" w:rsidRDefault="00AF7101" w:rsidP="00192C35">
      <w:pPr>
        <w:spacing w:line="0" w:lineRule="atLeast"/>
        <w:ind w:righ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327"/>
        <w:gridCol w:w="851"/>
      </w:tblGrid>
      <w:tr w:rsidR="0089167A" w:rsidRPr="0089167A" w:rsidTr="0089167A">
        <w:tc>
          <w:tcPr>
            <w:tcW w:w="709" w:type="dxa"/>
          </w:tcPr>
          <w:p w:rsidR="0089167A" w:rsidRPr="0089167A" w:rsidRDefault="0089167A" w:rsidP="0089167A">
            <w:pPr>
              <w:spacing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27" w:type="dxa"/>
          </w:tcPr>
          <w:p w:rsidR="0089167A" w:rsidRPr="0089167A" w:rsidRDefault="0089167A" w:rsidP="0089167A">
            <w:pPr>
              <w:spacing w:line="0" w:lineRule="atLeast"/>
              <w:ind w:left="14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851" w:type="dxa"/>
          </w:tcPr>
          <w:p w:rsidR="0089167A" w:rsidRPr="0089167A" w:rsidRDefault="0089167A" w:rsidP="0089167A">
            <w:pPr>
              <w:spacing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7" w:type="dxa"/>
          </w:tcPr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13069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7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ориентиры и требования к результатам освоения программы по формированию правильного звукопроизношения и подготовке к овладению элементами грамоты</w:t>
            </w:r>
          </w:p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13069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7" w:type="dxa"/>
          </w:tcPr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по «Формированию звукопроизношения»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подготовительной к школе группы компенсирующей направленности для детей тяжёлыми нарушениями </w:t>
            </w:r>
            <w:r w:rsidR="007E0C3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на 2019 – 2020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13069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7" w:type="dxa"/>
          </w:tcPr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требования к возможным результатам освоения программы по непрерывной образовательной деятельности «Формирование звукопроизношения» для детей подготовительной к школе группы компенсирующей направленности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A3210">
              <w:rPr>
                <w:rFonts w:ascii="Times New Roman" w:eastAsia="Times New Roman" w:hAnsi="Times New Roman" w:cs="Times New Roman"/>
                <w:sz w:val="24"/>
                <w:szCs w:val="24"/>
              </w:rPr>
              <w:t>а 2020-2021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E0C3C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7" w:type="dxa"/>
          </w:tcPr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усвоения содержания компонента «Формирование правильного звукопроизношения и подготовка к овладению элементами грамоты» (диагностическая оценка)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E0C3C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7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  средства обучения</w:t>
            </w:r>
          </w:p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E0C3C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27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E0C3C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27" w:type="dxa"/>
          </w:tcPr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карта обследования состояния речевой деятельности ребенка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7-го года жизни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E0C3C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167A" w:rsidRPr="0089167A" w:rsidTr="0089167A">
        <w:tc>
          <w:tcPr>
            <w:tcW w:w="709" w:type="dxa"/>
          </w:tcPr>
          <w:p w:rsidR="0089167A" w:rsidRPr="0089167A" w:rsidRDefault="0089167A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327" w:type="dxa"/>
          </w:tcPr>
          <w:p w:rsidR="0089167A" w:rsidRPr="0089167A" w:rsidRDefault="0089167A" w:rsidP="0089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 по «Формированию звукопроизношения» в подготовительной к школе группы компенсирующей направленности для детей тяжёлыми нарушениями речи</w:t>
            </w:r>
          </w:p>
          <w:p w:rsidR="0089167A" w:rsidRPr="0089167A" w:rsidRDefault="0089167A" w:rsidP="0089167A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7A" w:rsidRPr="0089167A" w:rsidRDefault="007E0C3C" w:rsidP="00192C35">
            <w:pPr>
              <w:spacing w:line="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9167A" w:rsidRPr="0089167A" w:rsidRDefault="0089167A" w:rsidP="00192C35">
      <w:pPr>
        <w:spacing w:line="0" w:lineRule="atLeast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AF7101" w:rsidRPr="0089167A" w:rsidRDefault="00AF7101" w:rsidP="00192C3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Default="00AF7101" w:rsidP="00192C35">
      <w:pPr>
        <w:rPr>
          <w:rFonts w:ascii="Times New Roman" w:hAnsi="Times New Roman" w:cs="Times New Roman"/>
        </w:rPr>
      </w:pPr>
    </w:p>
    <w:p w:rsidR="0089167A" w:rsidRDefault="0089167A" w:rsidP="00192C35">
      <w:pPr>
        <w:rPr>
          <w:rFonts w:ascii="Times New Roman" w:hAnsi="Times New Roman" w:cs="Times New Roman"/>
        </w:rPr>
      </w:pPr>
    </w:p>
    <w:p w:rsidR="0089167A" w:rsidRDefault="0089167A" w:rsidP="00192C35">
      <w:pPr>
        <w:rPr>
          <w:rFonts w:ascii="Times New Roman" w:hAnsi="Times New Roman" w:cs="Times New Roman"/>
        </w:rPr>
      </w:pPr>
    </w:p>
    <w:p w:rsidR="0089167A" w:rsidRDefault="0089167A" w:rsidP="00192C35">
      <w:pPr>
        <w:rPr>
          <w:rFonts w:ascii="Times New Roman" w:hAnsi="Times New Roman" w:cs="Times New Roman"/>
        </w:rPr>
      </w:pPr>
    </w:p>
    <w:p w:rsidR="0089167A" w:rsidRDefault="0089167A" w:rsidP="00192C35">
      <w:pPr>
        <w:rPr>
          <w:rFonts w:ascii="Times New Roman" w:hAnsi="Times New Roman" w:cs="Times New Roman"/>
        </w:rPr>
      </w:pPr>
    </w:p>
    <w:p w:rsidR="0089167A" w:rsidRDefault="0089167A" w:rsidP="00192C35">
      <w:pPr>
        <w:rPr>
          <w:rFonts w:ascii="Times New Roman" w:hAnsi="Times New Roman" w:cs="Times New Roman"/>
        </w:rPr>
      </w:pPr>
    </w:p>
    <w:p w:rsidR="0089167A" w:rsidRDefault="0089167A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192C35">
      <w:pPr>
        <w:rPr>
          <w:rFonts w:ascii="Times New Roman" w:hAnsi="Times New Roman" w:cs="Times New Roman"/>
        </w:rPr>
      </w:pPr>
    </w:p>
    <w:p w:rsidR="00AF7101" w:rsidRPr="0089167A" w:rsidRDefault="00AF7101" w:rsidP="000A2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7101" w:rsidRPr="0089167A" w:rsidRDefault="00AF7101" w:rsidP="000A2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Но с каждым годом наблюдается устойчивая тенденция ухудшения здоровья дошкольников в целом, и в части отклонения от нормы в речевом развитии, в частности.</w:t>
      </w:r>
    </w:p>
    <w:p w:rsidR="00AF7101" w:rsidRPr="0089167A" w:rsidRDefault="00AF7101" w:rsidP="000A2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Имеющиеся у детей нарушения в развитии речи приводят к трудностям во взаимодействии с окружающим миром, изменению способов коммуникации и средств общения, недостаточности словесного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(в частности – вербализации), искажению познания окружающего мира, нарушению умственной работоспособности и изменениям в становлении личности в целом. Выше </w:t>
      </w:r>
      <w:proofErr w:type="gramStart"/>
      <w:r w:rsidRPr="0089167A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89167A">
        <w:rPr>
          <w:rFonts w:ascii="Times New Roman" w:hAnsi="Times New Roman" w:cs="Times New Roman"/>
          <w:sz w:val="24"/>
          <w:szCs w:val="24"/>
        </w:rPr>
        <w:t xml:space="preserve"> подтверждает чрезвычайную актуальность необходимости своевременного выявления и преодоления имеющихся речевых нарушений.</w:t>
      </w:r>
    </w:p>
    <w:p w:rsidR="00AF7101" w:rsidRPr="0089167A" w:rsidRDefault="00AF7101" w:rsidP="000A2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Среди них выделяют разные виды и степени проявлений речевых нарушений. Общее недоразвитие речи рассматривается как системное нарушение речевой деятельности. Дети с общим недоразвитием речи, при нормальном слухе и сохранном интеллекте, имеют сложные речевые расстройства, при которых у них нарушено формирование всех компонентов речевой системы, касающихся и звуковой, и смысловой сторон речи.</w:t>
      </w:r>
    </w:p>
    <w:p w:rsidR="00AF7101" w:rsidRPr="0089167A" w:rsidRDefault="00AF7101" w:rsidP="000A2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Для детей с общим недоразвитием речи 3 уровня 7-го года жизни характерным является пониженная способность к анализу и синтезу речевых звуков, обеспечивающих восприятие фонемного состава языка. В их речи отмечаются трудности процесса формирования звуков, отличающихся тонкими артикуляционными или акустическими признаками.</w:t>
      </w:r>
    </w:p>
    <w:p w:rsidR="00AF7101" w:rsidRPr="0089167A" w:rsidRDefault="00AF7101" w:rsidP="000A2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Работа по формированию звукопроизношения рассчитана на два учебных года, начиная со старшей и по подготовительную к школе группу компенсирующей направленности для детей с тяжелыми нарушениями речи, и предусматривает освоение заданий разной степени сложности.</w:t>
      </w:r>
    </w:p>
    <w:p w:rsidR="00AF7101" w:rsidRPr="0089167A" w:rsidRDefault="00AF7101" w:rsidP="000A2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Настоящая рабочая программа (далее - программа) по развитию звукопроизношения у детей подготовительной к школе группы компенсирующей направленности для детей с тяжелыми нарушениями речи составлена на основе</w:t>
      </w:r>
      <w:r w:rsidR="003C7337" w:rsidRPr="0089167A">
        <w:rPr>
          <w:rFonts w:ascii="Times New Roman" w:hAnsi="Times New Roman" w:cs="Times New Roman"/>
          <w:sz w:val="24"/>
          <w:szCs w:val="24"/>
        </w:rPr>
        <w:t>:</w:t>
      </w:r>
      <w:r w:rsidRPr="0089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67A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дошкольного образования для детей с тяжелыми нар</w:t>
      </w:r>
      <w:r w:rsidR="003C7337" w:rsidRPr="0089167A">
        <w:rPr>
          <w:rFonts w:ascii="Times New Roman" w:hAnsi="Times New Roman" w:cs="Times New Roman"/>
          <w:sz w:val="24"/>
          <w:szCs w:val="24"/>
        </w:rPr>
        <w:t>ушениями речи МБДОУ «Снегурочка</w:t>
      </w:r>
      <w:r w:rsidRPr="0089167A">
        <w:rPr>
          <w:rFonts w:ascii="Times New Roman" w:hAnsi="Times New Roman" w:cs="Times New Roman"/>
          <w:sz w:val="24"/>
          <w:szCs w:val="24"/>
        </w:rPr>
        <w:t>», разработанной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г. № 1155) и направлена на реализацию содержания образовательной области «Речевое развитие».</w:t>
      </w:r>
      <w:proofErr w:type="gramEnd"/>
    </w:p>
    <w:p w:rsidR="003C7337" w:rsidRPr="0089167A" w:rsidRDefault="003C7337" w:rsidP="000A2A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89167A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комплекта:</w:t>
      </w:r>
    </w:p>
    <w:p w:rsidR="003C7337" w:rsidRPr="0089167A" w:rsidRDefault="003C7337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- Филичева Т.Б., Туманова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Т.В.,Чиркина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Г.В., Лагутина А.В. Коррекция нарушений речи. Программы дошкольных образовательных учреждений компенсирующего вида для детей с нарушениями речи. М. «Просвещение», 2008</w:t>
      </w:r>
    </w:p>
    <w:p w:rsidR="003C7337" w:rsidRPr="0089167A" w:rsidRDefault="003C7337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- Филичева Т.Б., Туманова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Т.В.,Чиркина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Г.В. «Воспитание и обучение детей дошкольного возраста с общим недоразвитием речи</w:t>
      </w:r>
      <w:proofErr w:type="gramStart"/>
      <w:r w:rsidRPr="0089167A">
        <w:rPr>
          <w:rFonts w:ascii="Times New Roman" w:hAnsi="Times New Roman" w:cs="Times New Roman"/>
          <w:sz w:val="24"/>
          <w:szCs w:val="24"/>
        </w:rPr>
        <w:t xml:space="preserve">»,. </w:t>
      </w:r>
      <w:proofErr w:type="gramEnd"/>
      <w:r w:rsidRPr="0089167A">
        <w:rPr>
          <w:rFonts w:ascii="Times New Roman" w:hAnsi="Times New Roman" w:cs="Times New Roman"/>
          <w:sz w:val="24"/>
          <w:szCs w:val="24"/>
        </w:rPr>
        <w:t>М. «Дрофа», 2010</w:t>
      </w:r>
    </w:p>
    <w:p w:rsidR="003C7337" w:rsidRPr="0089167A" w:rsidRDefault="003C7337" w:rsidP="000A2A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67A">
        <w:rPr>
          <w:rFonts w:ascii="Times New Roman" w:hAnsi="Times New Roman" w:cs="Times New Roman"/>
          <w:sz w:val="24"/>
          <w:szCs w:val="24"/>
        </w:rPr>
        <w:t xml:space="preserve">- О.С.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«Говорим правильно в 6-7 лет» - конспекты фронтальных занятий I, II, III периоды обучения в подготовительной к школе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>, Москва «ГНОМ», 2010</w:t>
      </w:r>
      <w:proofErr w:type="gramEnd"/>
    </w:p>
    <w:p w:rsidR="003C7337" w:rsidRPr="0089167A" w:rsidRDefault="003C7337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О.С.Гомзяк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«Говорим правильно в 6-7 лет» - альбом упражнений по обучению грамоте детей подготовительной к школе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логогруппы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(1, 2, 3 часть), Москва «ГНОМ», 2014</w:t>
      </w:r>
    </w:p>
    <w:p w:rsidR="003C7337" w:rsidRPr="0089167A" w:rsidRDefault="003C7337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О.Н. Конспекты логопедических занятий в подготовительной к школе группе. М. «ТЦ Сфера», 2014</w:t>
      </w:r>
    </w:p>
    <w:p w:rsidR="003C7337" w:rsidRPr="0089167A" w:rsidRDefault="003C7337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 Коноваленко В. В., Коноваленко С.В. Фронтальные логопедические занятия в подготовительной группе для детей с ФФН. – М., 1998.</w:t>
      </w:r>
    </w:p>
    <w:p w:rsidR="003C7337" w:rsidRPr="0089167A" w:rsidRDefault="003C7337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З.Е., Логопедическая работа по преодолению нарушений слоговой стр</w:t>
      </w:r>
      <w:r w:rsidR="00DB44DA">
        <w:rPr>
          <w:rFonts w:ascii="Times New Roman" w:hAnsi="Times New Roman" w:cs="Times New Roman"/>
          <w:sz w:val="24"/>
          <w:szCs w:val="24"/>
        </w:rPr>
        <w:t>у</w:t>
      </w:r>
      <w:r w:rsidRPr="0089167A">
        <w:rPr>
          <w:rFonts w:ascii="Times New Roman" w:hAnsi="Times New Roman" w:cs="Times New Roman"/>
          <w:sz w:val="24"/>
          <w:szCs w:val="24"/>
        </w:rPr>
        <w:t>ктуры слов у детей. – СПб</w:t>
      </w:r>
      <w:proofErr w:type="gramStart"/>
      <w:r w:rsidRPr="0089167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167A">
        <w:rPr>
          <w:rFonts w:ascii="Times New Roman" w:hAnsi="Times New Roman" w:cs="Times New Roman"/>
          <w:sz w:val="24"/>
          <w:szCs w:val="24"/>
        </w:rPr>
        <w:t>2000.</w:t>
      </w:r>
    </w:p>
    <w:p w:rsidR="003C7337" w:rsidRPr="0089167A" w:rsidRDefault="003C7337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 Большакова С.Е. Преодоление нарушений слоговой структуры слова у детей. – М.,</w:t>
      </w:r>
      <w:r w:rsidR="000A2A97" w:rsidRPr="0089167A">
        <w:rPr>
          <w:rFonts w:ascii="Times New Roman" w:hAnsi="Times New Roman" w:cs="Times New Roman"/>
          <w:sz w:val="24"/>
          <w:szCs w:val="24"/>
        </w:rPr>
        <w:t xml:space="preserve"> </w:t>
      </w:r>
      <w:r w:rsidRPr="0089167A">
        <w:rPr>
          <w:rFonts w:ascii="Times New Roman" w:hAnsi="Times New Roman" w:cs="Times New Roman"/>
          <w:sz w:val="24"/>
          <w:szCs w:val="24"/>
        </w:rPr>
        <w:t>2007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фронтальную непрерывную образовательную деятельность по «Формированию звукопроизношения» (72 непрерывной образовательной 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в год). Длительность одной непрерывной образовательной деятельности - 30 минут.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Преимущественными формами работы являются игровые коррекционно-развивающие задания, упражнения и разнообразные игры (словесные, речевые, малоподвижные, с наглядным и дидактическим материалом).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Сопутствующими формами работы являются: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индивидуально-подгрупповая работа, проводимая учителем-логопедом;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разнообразная деятельность, способствующая развитию речи и коррекции имеющихся речевых нарушений, организуемая в различные отрезки времени воспитателями группы (в том числе по заданию учителя-логопеда) и узкими специалистами (музыкальным руководителем, инструктором по физической культуре).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Индивидуально-подгрупповая работа носит дифференцированный характер в связи с различием и своеобразием речевых возможностей и когнитивных потенций дошкольников с ОНР III уровня. Рабочая программа направлена на реализацию содержания образовательной области «Речевое развитие». 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Целью рабочей программы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является практическое овладение воспитанниками нормами речи и совершенствование правильной, четкой, выразительной речи с соответствующим возрасту словарным запасом и уровнем связной речи.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Программа способствует решению следующих задач: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Закрепление правильного произношения звуков;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- Усвоение слоговых структур и слов доступного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звукослогового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состава;</w:t>
      </w:r>
    </w:p>
    <w:p w:rsidR="00897C92" w:rsidRPr="0089167A" w:rsidRDefault="00897C92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Формирование фонематического восприятия на основе четкого различения звуков по признакам: глухость - звонкость; твердость – мягкость;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Приобретение навыков звукового анализа и синтеза;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- Развитие психических процессов: слухового и зрительного восприятия, памяти, внимания, формирования мыслительных операций (анализа, синтеза, сравнения, обобщения);</w:t>
      </w:r>
      <w:proofErr w:type="gramEnd"/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обеспечения охраны и укрепления физического и психического здоровья детей.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Новизна рабочей программы по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«Формированию звукопроизношения» заключается в гармоничном соединении традиционных средств развития ребенка с информационно-компьютерными технологиями (создание мультимедийных презентаций, использование Интернет-ресурсов). Сегодня ИКТ начинают занимать свою нишу и в коррекционно-образовательном пространстве ДОУ. </w:t>
      </w: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Это позволяет: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предъявлять информацию на экране монитора, что вызывает у детей огромный интерес;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ярко, образно, в доступной дошкольникам форме преподнести новый материал, что соответствует наглядно-образному мышлению детей дошкольного возраста;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привлечь внимание детей движением, звуком, мультипликацией;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поощрять детей при решении проблемной задачи, используя возможности учебной программы, что является стимулом для развития их познавательной активности.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рабочей программы от предыдущей заключается в том, что она опирается на обязательный минимум содержания федерального государственного образовательного стандарта дошкольного образования (ФГОС), где учитываются:</w:t>
      </w:r>
      <w:proofErr w:type="gramEnd"/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Коррекционно – развивающая работа с детьми с тяжелыми нарушениями речи строится на основе реализации современных технологий: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технологии: технологии обеспечения социально-психологического благополучия ребенка; организация санитарно-эпидемиологического режима и создание гигиенических условий жизнедеятельности детей на занятиях; обеспечение психологической безопасности детей во время их пребывания на занятии; учитываются возрастные и индивидуальные особенности состояния здоровья и развития ребенка;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Физкультурно-оздоровительные технологии (дыхательная, пальчиковая гимнастика, Су-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терапия, гимнастика для глаз, физкультминутки, динамические паузы);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Коррекционно-развивающие технологии (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, музыкотерапия,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 Педагогические технологии: развивающее обучение, игровые технологии, педагогика сотрудничества, информационные технологии;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современных технологий в процессе коррекционно-образовательного процесса создают наиболее благоприятные условия 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и психического здоровья каждого ребенка.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по формированию правильного звукопроизношения определен комплексно - тематический принцип с ведущей игровой деятельностью.</w:t>
      </w:r>
    </w:p>
    <w:p w:rsidR="00897C92" w:rsidRPr="0089167A" w:rsidRDefault="00897C92" w:rsidP="000A2A97">
      <w:pPr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определяется в соответствии с принципами учета особенностей и закономерностей речевого развития детей; методах и приемах коррекционного воздействия; системности и комплексности коррекционной работы по преодолению недоразвития устной и предупреждению нарушений письменной речи.</w:t>
      </w:r>
    </w:p>
    <w:p w:rsidR="00897C92" w:rsidRPr="0089167A" w:rsidRDefault="00897C92" w:rsidP="000A2A97">
      <w:pPr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решение образовательных задач по «Формированию звукопроизношения» в совместной деятельности взрослого и детей в рамках непрерывной образовательной деятельности в соответствии со спецификой дошкольного образования.</w:t>
      </w:r>
    </w:p>
    <w:p w:rsidR="00341BFE" w:rsidRPr="0089167A" w:rsidRDefault="00897C92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проводится оценка индивидуального речевого развития детей. Такая оценка производится учителем-логопедом в рамках педагогической диагностики (оценки индивидуального речевого развития детей дошкольного возраста, связанной с оценкой эффективности педагогических действий и лежащей в основе их дальнейшего планирования) 2 раза в год (сентябрь, май) по методике Е.А.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Стребелевой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«Психолого-педагогическая диагностика развития детей раннего и дошкольного возраста» (Москва «ПРОСВЕЩЕНИЕ»)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C92" w:rsidRPr="0089167A" w:rsidRDefault="00897C92" w:rsidP="00891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b/>
          <w:sz w:val="24"/>
          <w:szCs w:val="24"/>
        </w:rPr>
        <w:t>Целевые ориентиры и требования к результатам освоения программы по формированию звукопроизношения</w:t>
      </w:r>
    </w:p>
    <w:p w:rsidR="00897C92" w:rsidRPr="0089167A" w:rsidRDefault="00897C92" w:rsidP="000A2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по формированию лексико-грамматических средств языка и развитию связной речи представлены как:</w:t>
      </w:r>
    </w:p>
    <w:p w:rsidR="00897C92" w:rsidRPr="0089167A" w:rsidRDefault="00897C92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- требования Федерального государственного образовательного стандарта дошкольного образования к результатам освоения Программы (в виде целевых ориентиров дошкольного образования, которые представляют собой социально-нормативные возрастные характеристики возможных достижений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на этапе завершения уровня дошкольного образования);</w:t>
      </w:r>
    </w:p>
    <w:p w:rsidR="00897C92" w:rsidRPr="0089167A" w:rsidRDefault="00897C92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требования к уровню достижений воспитанников в результате освоения программы по развитию звукопроизношения (в виде оценки индивидуального развития детей: понимает, умеет, имеет представления).</w:t>
      </w:r>
    </w:p>
    <w:p w:rsidR="00897C92" w:rsidRPr="0089167A" w:rsidRDefault="00897C92" w:rsidP="00C8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p w:rsidR="00897C92" w:rsidRPr="0089167A" w:rsidRDefault="00897C92" w:rsidP="00C8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b/>
          <w:sz w:val="24"/>
          <w:szCs w:val="24"/>
        </w:rPr>
        <w:t>на этапе завершения дошкольного образования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916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167A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89167A">
        <w:rPr>
          <w:rFonts w:ascii="Times New Roman" w:hAnsi="Times New Roman" w:cs="Times New Roman"/>
          <w:sz w:val="24"/>
          <w:szCs w:val="24"/>
        </w:rPr>
        <w:cr/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proofErr w:type="gramEnd"/>
      <w:r w:rsidRPr="0089167A">
        <w:rPr>
          <w:rFonts w:ascii="Times New Roman" w:hAnsi="Times New Roman" w:cs="Times New Roman"/>
          <w:sz w:val="24"/>
          <w:szCs w:val="24"/>
        </w:rPr>
        <w:t xml:space="preserve"> активно взаимодействует со сверстниками и взрослыми, участвует в совместных играх. </w:t>
      </w:r>
      <w:proofErr w:type="gramStart"/>
      <w:r w:rsidRPr="0089167A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41BFE" w:rsidRPr="0089167A" w:rsidRDefault="00341BFE" w:rsidP="00C8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b/>
          <w:sz w:val="24"/>
          <w:szCs w:val="24"/>
        </w:rPr>
        <w:t>Требования к возможным результатам освоения программы по непрерывной образовательной деятельности «Формирование звукопроизношения» для детей подготовительной к школе группы компенсирующей направленности</w:t>
      </w:r>
    </w:p>
    <w:p w:rsidR="00341BFE" w:rsidRPr="0089167A" w:rsidRDefault="004A3210" w:rsidP="00C8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341BFE" w:rsidRPr="008916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В результате изучения данного раздела дети могут: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b/>
          <w:sz w:val="24"/>
          <w:szCs w:val="24"/>
        </w:rPr>
        <w:t>Понимать: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обозначения гласных и согласных звуков фишками;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термины «звук», «слог», «слово», «предложение», «гласный звук», «согласный звук», «твердый звук», «мягкий звук», «звонкий звук», «глухой звук»;</w:t>
      </w:r>
      <w:proofErr w:type="gramEnd"/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схемы слов, предложений.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правильно артикулировать все звуки речи в различных позициях;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давать характеристику звуков;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четко дифференцировать изученные звуки по твердости-мягкости, по звонкости-глухости, по месту и способу образования;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выделять звук из состава слова, определять его места в слове, подбирать слова на заданный звук;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называть последовательность слов в предложении, слогов и звуков в словах;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 xml:space="preserve">производить анализ и синтез слогов (обратных, прямых, закрытых, и со стечением согласных) и слов различного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>-слогового состава;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делить слова на слоги с помощью наглядно-графических схем.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подбирать слова к представленной модели.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A">
        <w:rPr>
          <w:rFonts w:ascii="Times New Roman" w:hAnsi="Times New Roman" w:cs="Times New Roman"/>
          <w:b/>
          <w:sz w:val="24"/>
          <w:szCs w:val="24"/>
        </w:rPr>
        <w:t>Иметь представления: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о сравнении  звуков по их качественным характеристикам;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 xml:space="preserve">- </w:t>
      </w:r>
      <w:r w:rsidRPr="0089167A">
        <w:rPr>
          <w:rFonts w:ascii="Times New Roman" w:hAnsi="Times New Roman" w:cs="Times New Roman"/>
          <w:sz w:val="24"/>
          <w:szCs w:val="24"/>
        </w:rPr>
        <w:tab/>
        <w:t>о  выделение и определение ударного звука, слога;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об интонационной выразительности;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 xml:space="preserve">о </w:t>
      </w:r>
      <w:proofErr w:type="spellStart"/>
      <w:r w:rsidRPr="0089167A">
        <w:rPr>
          <w:rFonts w:ascii="Times New Roman" w:hAnsi="Times New Roman" w:cs="Times New Roman"/>
          <w:sz w:val="24"/>
          <w:szCs w:val="24"/>
        </w:rPr>
        <w:t>словоразделительной</w:t>
      </w:r>
      <w:proofErr w:type="spellEnd"/>
      <w:r w:rsidRPr="0089167A">
        <w:rPr>
          <w:rFonts w:ascii="Times New Roman" w:hAnsi="Times New Roman" w:cs="Times New Roman"/>
          <w:sz w:val="24"/>
          <w:szCs w:val="24"/>
        </w:rPr>
        <w:t xml:space="preserve">  роли твердых и мягких звуков;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-</w:t>
      </w:r>
      <w:r w:rsidRPr="0089167A">
        <w:rPr>
          <w:rFonts w:ascii="Times New Roman" w:hAnsi="Times New Roman" w:cs="Times New Roman"/>
          <w:sz w:val="24"/>
          <w:szCs w:val="24"/>
        </w:rPr>
        <w:tab/>
        <w:t>о преобразовании слогов в слово и слов путем замены, перестановки, добавления</w:t>
      </w:r>
    </w:p>
    <w:p w:rsidR="00341BFE" w:rsidRPr="0089167A" w:rsidRDefault="00341BFE" w:rsidP="000A2A97">
      <w:pPr>
        <w:jc w:val="both"/>
        <w:rPr>
          <w:rFonts w:ascii="Times New Roman" w:hAnsi="Times New Roman" w:cs="Times New Roman"/>
          <w:sz w:val="24"/>
          <w:szCs w:val="24"/>
        </w:rPr>
      </w:pPr>
      <w:r w:rsidRPr="0089167A">
        <w:rPr>
          <w:rFonts w:ascii="Times New Roman" w:hAnsi="Times New Roman" w:cs="Times New Roman"/>
          <w:sz w:val="24"/>
          <w:szCs w:val="24"/>
        </w:rPr>
        <w:t>звука.</w:t>
      </w:r>
    </w:p>
    <w:p w:rsidR="00C82385" w:rsidRPr="0089167A" w:rsidRDefault="00C82385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67A" w:rsidRDefault="0089167A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DE" w:rsidRPr="0089167A" w:rsidRDefault="001A4EDE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67A" w:rsidRPr="0089167A" w:rsidRDefault="0089167A" w:rsidP="000A2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DE" w:rsidRPr="001A4EDE" w:rsidRDefault="001A4EDE" w:rsidP="001A4ED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 w:rsidRPr="001A4EDE">
        <w:rPr>
          <w:rFonts w:ascii="Times New Roman" w:eastAsia="Times New Roman" w:hAnsi="Times New Roman"/>
          <w:b/>
          <w:sz w:val="24"/>
        </w:rPr>
        <w:lastRenderedPageBreak/>
        <w:t>Тематический план по «Формированию звукопроизношения»</w:t>
      </w:r>
    </w:p>
    <w:p w:rsidR="001A4EDE" w:rsidRPr="001A4EDE" w:rsidRDefault="001A4EDE" w:rsidP="001A4EDE">
      <w:pPr>
        <w:spacing w:line="10" w:lineRule="exact"/>
        <w:rPr>
          <w:rFonts w:ascii="Times New Roman" w:eastAsia="Times New Roman" w:hAnsi="Times New Roman"/>
        </w:rPr>
      </w:pPr>
    </w:p>
    <w:p w:rsidR="001A4EDE" w:rsidRPr="001A4EDE" w:rsidRDefault="001A4EDE" w:rsidP="003007FB">
      <w:pPr>
        <w:numPr>
          <w:ilvl w:val="0"/>
          <w:numId w:val="6"/>
        </w:numPr>
        <w:tabs>
          <w:tab w:val="left" w:pos="717"/>
        </w:tabs>
        <w:spacing w:line="235" w:lineRule="auto"/>
        <w:ind w:right="460"/>
        <w:jc w:val="center"/>
        <w:rPr>
          <w:rFonts w:ascii="Times New Roman" w:eastAsia="Times New Roman" w:hAnsi="Times New Roman"/>
          <w:b/>
          <w:sz w:val="24"/>
        </w:rPr>
      </w:pPr>
      <w:r w:rsidRPr="001A4EDE">
        <w:rPr>
          <w:rFonts w:ascii="Times New Roman" w:eastAsia="Times New Roman" w:hAnsi="Times New Roman"/>
          <w:b/>
          <w:sz w:val="24"/>
        </w:rPr>
        <w:t>подготовительной к школе группы компенсирующей направленности для детей тяжёлыми нарушениями речи</w:t>
      </w:r>
    </w:p>
    <w:p w:rsidR="001A4EDE" w:rsidRPr="001A4EDE" w:rsidRDefault="001A4EDE" w:rsidP="001A4EDE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0"/>
        <w:gridCol w:w="440"/>
        <w:gridCol w:w="820"/>
        <w:gridCol w:w="5540"/>
        <w:gridCol w:w="1840"/>
      </w:tblGrid>
      <w:tr w:rsidR="001A4EDE" w:rsidRPr="001A4EDE" w:rsidTr="008D5E24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w w:val="99"/>
                <w:sz w:val="24"/>
              </w:rPr>
              <w:t>Неделя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 xml:space="preserve">Тема </w:t>
            </w:r>
            <w:proofErr w:type="gramStart"/>
            <w:r w:rsidRPr="001A4EDE">
              <w:rPr>
                <w:rFonts w:ascii="Times New Roman" w:eastAsia="Times New Roman" w:hAnsi="Times New Roman"/>
                <w:b/>
                <w:sz w:val="24"/>
              </w:rPr>
              <w:t>непрерывной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</w:p>
        </w:tc>
      </w:tr>
      <w:tr w:rsidR="001A4EDE" w:rsidRPr="001A4EDE" w:rsidTr="008D5E24">
        <w:trPr>
          <w:trHeight w:val="27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w w:val="98"/>
                <w:sz w:val="24"/>
              </w:rPr>
              <w:t>Месяц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>образовательной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>НОД</w:t>
            </w:r>
          </w:p>
        </w:tc>
      </w:tr>
      <w:tr w:rsidR="001A4EDE" w:rsidRPr="001A4EDE" w:rsidTr="008D5E24">
        <w:trPr>
          <w:trHeight w:val="531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4EDE" w:rsidRPr="001A4EDE" w:rsidTr="008D5E24">
        <w:trPr>
          <w:trHeight w:val="11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4EDE" w:rsidRPr="001A4EDE" w:rsidTr="008D5E24">
        <w:trPr>
          <w:trHeight w:val="27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Оценка индивидуального речевого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A4EDE" w:rsidRPr="001A4EDE" w:rsidTr="008D5E24">
        <w:trPr>
          <w:trHeight w:val="5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ребёнка.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A4EDE" w:rsidRPr="001A4EDE" w:rsidTr="008D5E24">
        <w:trPr>
          <w:trHeight w:val="83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A4EDE" w:rsidRPr="001A4EDE" w:rsidTr="008D5E24">
        <w:trPr>
          <w:trHeight w:val="106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A4EDE" w:rsidRPr="001A4EDE" w:rsidTr="008D5E24">
        <w:trPr>
          <w:trHeight w:val="71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A4EDE" w:rsidRPr="001A4EDE" w:rsidTr="008D5E24">
        <w:trPr>
          <w:trHeight w:val="262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Оценка индивидуального речевого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4EDE" w:rsidRPr="001A4EDE" w:rsidTr="008D5E24">
        <w:trPr>
          <w:trHeight w:val="122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ребёнка.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4EDE" w:rsidRPr="001A4EDE" w:rsidTr="008D5E24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62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У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9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А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53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У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>, 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22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4EDE" w:rsidRPr="001A4EDE" w:rsidTr="008D5E24">
        <w:trPr>
          <w:trHeight w:val="12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О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И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2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А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>, И, У, 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8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w w:val="98"/>
                <w:sz w:val="24"/>
              </w:rPr>
              <w:t>ОКТЯБРЬ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Т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Т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Пь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 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263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Н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Нь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26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М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Мь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К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К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>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w w:val="98"/>
                <w:sz w:val="24"/>
              </w:rPr>
              <w:t>НОЯБРЬ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П-Т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20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 П-Т-К.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5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 и  буква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Б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20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Б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Бь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 и  буква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Д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Д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Дь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Д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27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w w:val="98"/>
                <w:sz w:val="24"/>
              </w:rPr>
              <w:t>ДЕКАБРЬ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и  буква  Г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3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70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29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Г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Гь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23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и буква Ф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3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7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31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Ф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Фь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5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и буква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3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33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В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Вь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8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В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Ф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и буква  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5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>ЯНВАРЬ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Х-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Хь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71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37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 и  буква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С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5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Сь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1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02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39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и буква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З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6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A4EDE" w:rsidRPr="001A4EDE" w:rsidTr="008D5E24">
        <w:trPr>
          <w:trHeight w:val="12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Зь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8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w w:val="70"/>
                <w:sz w:val="17"/>
              </w:rPr>
            </w:pPr>
            <w:r w:rsidRPr="001A4EDE">
              <w:rPr>
                <w:rFonts w:ascii="Times New Roman" w:eastAsia="Times New Roman" w:hAnsi="Times New Roman"/>
                <w:b/>
                <w:w w:val="70"/>
                <w:sz w:val="17"/>
              </w:rPr>
              <w:t>ЕВРА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185" w:lineRule="auto"/>
              <w:rPr>
                <w:rFonts w:ascii="Times New Roman" w:eastAsia="Times New Roman" w:hAnsi="Times New Roman"/>
                <w:b/>
                <w:sz w:val="17"/>
              </w:rPr>
            </w:pPr>
            <w:r w:rsidRPr="001A4EDE">
              <w:rPr>
                <w:rFonts w:ascii="Times New Roman" w:eastAsia="Times New Roman" w:hAnsi="Times New Roman"/>
                <w:b/>
                <w:sz w:val="17"/>
              </w:rPr>
              <w:t>Л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41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 и  буквы  С -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З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1A4EDE"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Сь</w:t>
            </w:r>
            <w:proofErr w:type="spellEnd"/>
            <w:r w:rsidRPr="001A4EDE"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Зь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32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A4EDE" w:rsidRPr="001A4EDE" w:rsidTr="008D5E24">
        <w:trPr>
          <w:trHeight w:val="1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A4EDE" w:rsidRPr="001A4EDE" w:rsidRDefault="001A4EDE" w:rsidP="001A4ED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70105B" wp14:editId="25304F39">
                <wp:simplePos x="0" y="0"/>
                <wp:positionH relativeFrom="column">
                  <wp:posOffset>1905</wp:posOffset>
                </wp:positionH>
                <wp:positionV relativeFrom="paragraph">
                  <wp:posOffset>-917575</wp:posOffset>
                </wp:positionV>
                <wp:extent cx="12700" cy="12700"/>
                <wp:effectExtent l="0" t="381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535618" id="Прямоугольник 2" o:spid="_x0000_s1026" style="position:absolute;margin-left:.15pt;margin-top:-72.2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5C0138" wp14:editId="69A78E11">
                <wp:simplePos x="0" y="0"/>
                <wp:positionH relativeFrom="column">
                  <wp:posOffset>459105</wp:posOffset>
                </wp:positionH>
                <wp:positionV relativeFrom="paragraph">
                  <wp:posOffset>-917575</wp:posOffset>
                </wp:positionV>
                <wp:extent cx="12700" cy="12700"/>
                <wp:effectExtent l="0" t="381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93DCEF" id="Прямоугольник 1" o:spid="_x0000_s1026" style="position:absolute;margin-left:36.15pt;margin-top:-72.2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" fillcolor="black" strokecolor="white"/>
            </w:pict>
          </mc:Fallback>
        </mc:AlternateContent>
      </w:r>
    </w:p>
    <w:p w:rsidR="001A4EDE" w:rsidRPr="001A4EDE" w:rsidRDefault="001A4EDE" w:rsidP="001A4ED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1A4EDE" w:rsidRPr="001A4EDE" w:rsidRDefault="001A4EDE" w:rsidP="001A4EDE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1A4EDE" w:rsidRPr="001A4EDE">
          <w:pgSz w:w="11900" w:h="16838"/>
          <w:pgMar w:top="1065" w:right="844" w:bottom="428" w:left="1120" w:header="0" w:footer="0" w:gutter="0"/>
          <w:cols w:space="0" w:equalWidth="0">
            <w:col w:w="99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40"/>
        <w:gridCol w:w="820"/>
        <w:gridCol w:w="1060"/>
        <w:gridCol w:w="2200"/>
        <w:gridCol w:w="1080"/>
        <w:gridCol w:w="1200"/>
        <w:gridCol w:w="1840"/>
      </w:tblGrid>
      <w:tr w:rsidR="001A4EDE" w:rsidRPr="001A4EDE" w:rsidTr="008D5E24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7"/>
            <w:bookmarkEnd w:id="2"/>
          </w:p>
        </w:tc>
        <w:tc>
          <w:tcPr>
            <w:tcW w:w="4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43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Ш</w:t>
            </w:r>
            <w:proofErr w:type="gramEnd"/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44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Ш</w:t>
            </w:r>
            <w:proofErr w:type="gramEnd"/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2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Ш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С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A4EDE" w:rsidRPr="001A4EDE" w:rsidTr="008D5E24">
        <w:trPr>
          <w:trHeight w:val="1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9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46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Ж</w:t>
            </w:r>
            <w:proofErr w:type="gramEnd"/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47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Ж -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З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Ш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Ж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49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Э</w:t>
            </w:r>
            <w:proofErr w:type="gramEnd"/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A4EDE" w:rsidRPr="001A4EDE" w:rsidTr="008D5E24">
        <w:trPr>
          <w:trHeight w:val="1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Ы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И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A4EDE" w:rsidRPr="001A4EDE" w:rsidTr="008D5E24">
        <w:trPr>
          <w:trHeight w:val="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A4EDE" w:rsidRPr="001A4EDE" w:rsidTr="008D5E24">
        <w:trPr>
          <w:trHeight w:val="26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>МАРТ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51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 и буква 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8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52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и буква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Ц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7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3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53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  С-Ц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и буква Ч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55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 Ч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Ть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 и  буквы  Ч - 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Ц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57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Щ</w:t>
            </w:r>
            <w:proofErr w:type="gramEnd"/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A4EDE" w:rsidRPr="001A4EDE" w:rsidTr="008D5E24">
        <w:trPr>
          <w:trHeight w:val="1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58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 и  буквы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Щ-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Ч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A4EDE" w:rsidRPr="001A4EDE" w:rsidTr="008D5E24">
        <w:trPr>
          <w:trHeight w:val="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A4EDE" w:rsidRPr="001A4EDE" w:rsidTr="008D5E24">
        <w:trPr>
          <w:trHeight w:val="29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>АПРЕЛЬ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59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Щ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Сь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4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A4EDE" w:rsidRPr="001A4EDE" w:rsidTr="008D5E24">
        <w:trPr>
          <w:trHeight w:val="14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  и буква Л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A4EDE" w:rsidRPr="001A4EDE" w:rsidTr="008D5E24">
        <w:trPr>
          <w:trHeight w:val="6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A4EDE" w:rsidRPr="001A4EDE" w:rsidTr="008D5E24">
        <w:trPr>
          <w:trHeight w:val="7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A4EDE" w:rsidRPr="001A4EDE" w:rsidTr="008D5E24">
        <w:trPr>
          <w:trHeight w:val="29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Л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>ь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5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A4EDE" w:rsidRPr="001A4EDE" w:rsidTr="008D5E24">
        <w:trPr>
          <w:trHeight w:val="5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 Л - Ль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A4EDE" w:rsidRPr="001A4EDE" w:rsidTr="008D5E24">
        <w:trPr>
          <w:trHeight w:val="1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A4EDE" w:rsidRPr="001A4EDE" w:rsidTr="008D5E24">
        <w:trPr>
          <w:trHeight w:val="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A4EDE" w:rsidRPr="001A4EDE" w:rsidTr="008D5E24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0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Звуки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 Л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>ь - Й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A4EDE" w:rsidRPr="001A4EDE" w:rsidTr="008D5E24">
        <w:trPr>
          <w:trHeight w:val="1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1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Рь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A4EDE" w:rsidRPr="001A4EDE" w:rsidTr="008D5E24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 и  буквы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 xml:space="preserve"> - Л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A4EDE" w:rsidRPr="001A4EDE" w:rsidTr="008D5E24">
        <w:trPr>
          <w:trHeight w:val="1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7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66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Звуки  Р-Л, </w:t>
            </w:r>
            <w:proofErr w:type="spellStart"/>
            <w:r w:rsidRPr="001A4EDE">
              <w:rPr>
                <w:rFonts w:ascii="Times New Roman" w:eastAsia="Times New Roman" w:hAnsi="Times New Roman"/>
                <w:sz w:val="24"/>
              </w:rPr>
              <w:t>Рь</w:t>
            </w:r>
            <w:proofErr w:type="spellEnd"/>
            <w:r w:rsidRPr="001A4EDE">
              <w:rPr>
                <w:rFonts w:ascii="Times New Roman" w:eastAsia="Times New Roman" w:hAnsi="Times New Roman"/>
                <w:sz w:val="24"/>
              </w:rPr>
              <w:t xml:space="preserve">-Ль.  Буквы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>, Л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A4EDE" w:rsidRPr="001A4EDE" w:rsidTr="008D5E24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67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Буквы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 xml:space="preserve"> Е</w:t>
            </w:r>
            <w:proofErr w:type="gramEnd"/>
            <w:r w:rsidRPr="001A4EDE">
              <w:rPr>
                <w:rFonts w:ascii="Times New Roman" w:eastAsia="Times New Roman" w:hAnsi="Times New Roman"/>
                <w:sz w:val="24"/>
              </w:rPr>
              <w:t>, Ё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1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w w:val="98"/>
                <w:sz w:val="24"/>
              </w:rPr>
              <w:t>МАЙ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68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 xml:space="preserve">Буквы Я, </w:t>
            </w:r>
            <w:proofErr w:type="gramStart"/>
            <w:r w:rsidRPr="001A4EDE">
              <w:rPr>
                <w:rFonts w:ascii="Times New Roman" w:eastAsia="Times New Roman" w:hAnsi="Times New Roman"/>
                <w:sz w:val="24"/>
              </w:rPr>
              <w:t>Ю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1 (30 мин)</w:t>
            </w:r>
          </w:p>
        </w:tc>
      </w:tr>
      <w:tr w:rsidR="001A4EDE" w:rsidRPr="001A4EDE" w:rsidTr="008D5E24">
        <w:trPr>
          <w:trHeight w:val="15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4EDE" w:rsidRPr="001A4EDE" w:rsidTr="008D5E24">
        <w:trPr>
          <w:trHeight w:val="2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69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Оценка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индивидуального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речевого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развития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4EDE" w:rsidRPr="001A4EDE" w:rsidTr="008D5E24">
        <w:trPr>
          <w:trHeight w:val="12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70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ребёнка.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4EDE" w:rsidRPr="001A4EDE" w:rsidTr="008D5E24">
        <w:trPr>
          <w:trHeight w:val="1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2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71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Оценка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индивидуального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речевого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развития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4EDE" w:rsidRPr="001A4EDE" w:rsidTr="008D5E24">
        <w:trPr>
          <w:trHeight w:val="1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72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53" w:lineRule="exact"/>
              <w:rPr>
                <w:rFonts w:ascii="Times New Roman" w:eastAsia="Times New Roman" w:hAnsi="Times New Roman"/>
                <w:sz w:val="24"/>
              </w:rPr>
            </w:pPr>
            <w:r w:rsidRPr="001A4EDE">
              <w:rPr>
                <w:rFonts w:ascii="Times New Roman" w:eastAsia="Times New Roman" w:hAnsi="Times New Roman"/>
                <w:sz w:val="24"/>
              </w:rPr>
              <w:t>ребёнка.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4EDE" w:rsidRPr="001A4EDE" w:rsidTr="008D5E24">
        <w:trPr>
          <w:trHeight w:val="1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4EDE" w:rsidRPr="001A4EDE" w:rsidTr="008D5E24">
        <w:trPr>
          <w:trHeight w:val="2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1A4EDE">
              <w:rPr>
                <w:rFonts w:ascii="Times New Roman" w:eastAsia="Times New Roman" w:hAnsi="Times New Roman"/>
                <w:b/>
                <w:sz w:val="24"/>
              </w:rPr>
              <w:t>Всего: 72 НОД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EDE" w:rsidRPr="001A4EDE" w:rsidRDefault="001A4EDE" w:rsidP="001A4E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9167A" w:rsidRPr="0089167A" w:rsidRDefault="0089167A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Pr="0089167A" w:rsidRDefault="0089167A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Pr="0089167A" w:rsidRDefault="0089167A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Pr="0089167A" w:rsidRDefault="0089167A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Pr="0089167A" w:rsidRDefault="0089167A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Default="0089167A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E" w:rsidRPr="0089167A" w:rsidRDefault="001A4EDE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Pr="0089167A" w:rsidRDefault="0089167A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Pr="0089167A" w:rsidRDefault="0089167A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BFE" w:rsidRPr="0089167A" w:rsidRDefault="00341BFE" w:rsidP="000A2A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и требования к возможным результатам освоения программы по непрерывной образовательной деятельности «Формирование звукопроизношения» для детей </w:t>
      </w:r>
      <w:r w:rsidR="000A2A97"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подготовительной к школе группы </w:t>
      </w: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компенсирующей направленности</w:t>
      </w:r>
    </w:p>
    <w:p w:rsidR="0089167A" w:rsidRPr="0089167A" w:rsidRDefault="004A3210" w:rsidP="0089167A">
      <w:pPr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2021-2020</w:t>
      </w:r>
      <w:r w:rsidR="00341BFE"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2260"/>
        <w:gridCol w:w="3686"/>
        <w:gridCol w:w="3543"/>
      </w:tblGrid>
      <w:tr w:rsidR="00B51797" w:rsidRPr="0089167A" w:rsidTr="00B51797">
        <w:tc>
          <w:tcPr>
            <w:tcW w:w="57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3543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овладению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необходимыми знаниями и умениями воспитанников</w:t>
            </w:r>
          </w:p>
        </w:tc>
      </w:tr>
      <w:tr w:rsidR="00B51797" w:rsidRPr="0089167A" w:rsidTr="00B51797">
        <w:tc>
          <w:tcPr>
            <w:tcW w:w="57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Звуки,   развитие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фонематических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процессов</w:t>
            </w:r>
          </w:p>
        </w:tc>
        <w:tc>
          <w:tcPr>
            <w:tcW w:w="368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797" w:rsidRPr="0089167A" w:rsidTr="00B51797">
        <w:trPr>
          <w:trHeight w:val="3562"/>
        </w:trPr>
        <w:tc>
          <w:tcPr>
            <w:tcW w:w="57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2260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Гласные звуки,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их обозначающие</w:t>
            </w:r>
          </w:p>
        </w:tc>
        <w:tc>
          <w:tcPr>
            <w:tcW w:w="368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гласные звуки,  их обозначающие,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артикуляционный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уклад.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звука.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звуко</w:t>
            </w:r>
            <w:r w:rsidR="002C2494"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фишками.  Выделение  звука из состава слова, определение его  места  в  слове.  Подбор слов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заданный    звук согласно  указанной  позиции. Выделение  и определение ударного звука, слога.</w:t>
            </w:r>
          </w:p>
        </w:tc>
        <w:tc>
          <w:tcPr>
            <w:tcW w:w="3543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понятие гласный звук, их обозначающие,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артикуляционный уклад.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давать  характеристику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   и   обозначать  фишками,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звук из состава слова,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 его  места  в  слове, подбирают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слова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заданный звук. Имеют представление о выделение и определение ударного звука, слога.</w:t>
            </w:r>
          </w:p>
        </w:tc>
      </w:tr>
      <w:tr w:rsidR="00B51797" w:rsidRPr="0089167A" w:rsidTr="00B51797">
        <w:tc>
          <w:tcPr>
            <w:tcW w:w="57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2260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Согласные   звуки,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их обозначающие</w:t>
            </w:r>
          </w:p>
        </w:tc>
        <w:tc>
          <w:tcPr>
            <w:tcW w:w="368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согласные звуки,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их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обозначающие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, артикуляционный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уклад.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звука: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 - мягкий, звонкий –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глухой;  по  месту  и  способу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Обозначение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 фишками.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Выделение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    из    состава    слова,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его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места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Подбор слов на заданный звук согласно указанной позиции.</w:t>
            </w:r>
          </w:p>
        </w:tc>
        <w:tc>
          <w:tcPr>
            <w:tcW w:w="3543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понятия согласные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звуки,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их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обозначающие,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артикуляционный уклад.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давать характеристику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 звукам и  обозначать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их  фишками,  выделяют  звук  из состава  слова,  определяют  его места  в  слове,  подбирают  слова на заданный звук.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  подборе слов  на заданный  звук  согласно указанной позиции.</w:t>
            </w:r>
          </w:p>
        </w:tc>
      </w:tr>
      <w:tr w:rsidR="00B51797" w:rsidRPr="0089167A" w:rsidTr="00B51797">
        <w:tc>
          <w:tcPr>
            <w:tcW w:w="57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2260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Дифференциация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звуков</w:t>
            </w:r>
          </w:p>
        </w:tc>
        <w:tc>
          <w:tcPr>
            <w:tcW w:w="3686" w:type="dxa"/>
          </w:tcPr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гласных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 Дифференциация</w:t>
            </w:r>
          </w:p>
          <w:p w:rsidR="00B51797" w:rsidRPr="0089167A" w:rsidRDefault="00B51797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согласных звуков </w:t>
            </w:r>
            <w:r w:rsidR="00D44D1C"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твердости-мягкости, по звонкости-глухости, по месту и способу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  <w:p w:rsidR="00B51797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звуков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1797"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B51797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качественным характеристикам (гласный, согласный,  твердый,  мягкий, </w:t>
            </w:r>
            <w:r w:rsidR="00B51797"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звонкий, глухой).</w:t>
            </w:r>
          </w:p>
        </w:tc>
        <w:tc>
          <w:tcPr>
            <w:tcW w:w="3543" w:type="dxa"/>
          </w:tcPr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дифференцируют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дифференцировать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 звуки  по  твердост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мягкости, по звонкости-глухости, по месту и способу образования.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сравнении звуков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B51797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качественным характеристикам</w:t>
            </w:r>
          </w:p>
        </w:tc>
      </w:tr>
      <w:tr w:rsidR="00B51797" w:rsidRPr="0089167A" w:rsidTr="00B51797">
        <w:tc>
          <w:tcPr>
            <w:tcW w:w="576" w:type="dxa"/>
          </w:tcPr>
          <w:p w:rsidR="00B51797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Звуковой</w:t>
            </w:r>
          </w:p>
          <w:p w:rsidR="00B51797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синтез</w:t>
            </w:r>
          </w:p>
        </w:tc>
        <w:tc>
          <w:tcPr>
            <w:tcW w:w="3686" w:type="dxa"/>
          </w:tcPr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терминов: «звук», «слог», «слово», «гласный  звук»,  «согласный звук», «твердый звук», «мягкий звук», «звонкий</w:t>
            </w:r>
            <w:proofErr w:type="gramEnd"/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звук»,  «глухой  звук»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  синтез  слогов  (обратных,</w:t>
            </w:r>
            <w:proofErr w:type="gramEnd"/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прямых,   закрытых,   и   со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стечением согласных) и слов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-слогового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состава: односложных слов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стечением согласных,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двухсложных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слов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стечением согласных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середине  и  в  начале  слова,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трехсложных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слов.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Деление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 на  слоги  с  помощью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наглядно-графических   схем.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двух-трех сложных слов.  Соотнесение слова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схемы. Преобразование слогов в слово.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Преобразование слов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 замены,  перестановки,</w:t>
            </w:r>
          </w:p>
          <w:p w:rsidR="00B51797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добавления звука.</w:t>
            </w:r>
          </w:p>
        </w:tc>
        <w:tc>
          <w:tcPr>
            <w:tcW w:w="3543" w:type="dxa"/>
          </w:tcPr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Понимают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терминов:   «звук», «слог», «слово», «гласный звук», «согласный звук»,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«твердый звук»,  «мягкий  звук»,  «звонкий</w:t>
            </w:r>
            <w:proofErr w:type="gramEnd"/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звук», «глухой звук».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производить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  и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 слогов (обратных, прямых, закрытых, и со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стечением согласных)  и  слов  различного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-слогового  состава.  Делят слова   на   слоги   с   помощью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наглядно-графических схем.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слова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представленной модели.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Преобразовании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  в слова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   замены,   перестановки,</w:t>
            </w:r>
          </w:p>
          <w:p w:rsidR="00D44D1C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добавления звука. Обозначение   звуков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фишками.</w:t>
            </w:r>
          </w:p>
          <w:p w:rsidR="00B51797" w:rsidRPr="0089167A" w:rsidRDefault="00D44D1C" w:rsidP="000A2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</w:tc>
      </w:tr>
    </w:tbl>
    <w:p w:rsidR="00F403E4" w:rsidRPr="0089167A" w:rsidRDefault="00F403E4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E4" w:rsidRPr="0089167A" w:rsidRDefault="00F403E4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D1C" w:rsidRPr="0089167A" w:rsidRDefault="00D44D1C" w:rsidP="00C823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Способы проверки усвоения содержания компонента «Формирование правильного звукопроизношения и подготовки к овладению элементами грамоты» детьми 6-7 лет с общим недоразвитием речи III уровня</w:t>
      </w:r>
    </w:p>
    <w:p w:rsidR="00D44D1C" w:rsidRPr="0089167A" w:rsidRDefault="00D44D1C" w:rsidP="00C823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Методика обследования слоговой структуры слова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Назови и повтори: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Задание направлено на проверку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умения ребенка изолированно произносить слова различной слоговой структуры и предложения.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картинки: телевизор, милиционер, вертолет, сковорода, снеговик, водопроводчик и т.д.</w:t>
      </w:r>
      <w:proofErr w:type="gramEnd"/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Методика обследования: взрослый предлагает ребенку называть изображения на картинках, при затруднении взрослый просит повторить за ним соответствующие слова. Затем показывает ребенку картинку и предлагает повторить за ним следующие предложения: "Милиционер стоит на перекрестке" и т.д.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Фиксируются: понимание инструкции; умение ребенка воспринимать и произносить слова сложной слоговой структуры изолированно и в предложениях.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Итог: воспроизведение слов с различным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-слоговым составом сформировано по возрасту; нарушено: элизии (пропуски звуков, слогов), персеверации (отсроченное повторение), итерации (добавление), антиципации (замена предшествующих звуков последующими), перестановка звуков, слогов, контаминации (соединение слоговых частей двух слов), парафазии (замены).</w:t>
      </w:r>
      <w:proofErr w:type="gramEnd"/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D1C" w:rsidRPr="0089167A" w:rsidRDefault="00D44D1C" w:rsidP="00C823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Методика обследования звукопроизношения детей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Назови и повтори правильно:</w:t>
      </w:r>
      <w:r w:rsidR="00F30132" w:rsidRPr="0089167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>адание направлено на определение состояния звукопроизношения.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Оборудование:  картинки.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Методика обследования: ребенку предлагают повторить предложенные слова и предложения.</w:t>
      </w:r>
    </w:p>
    <w:p w:rsidR="00F30132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Фиксируются: возможность ребенка правильно произносить различные звуки в начале, середине, конце слова и в предложениях.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Итог: Звукопроизношение сформировано, нарушено. Отмечается характер неправильного произношения звука (звуков). Фиксируется вид нарушения, с указанием дефекта, а не просто искажения или отсутствие звука. Например: искажение свистящих (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боковой</w:t>
      </w:r>
      <w:proofErr w:type="gramEnd"/>
      <w:r w:rsidR="00F30132" w:rsidRPr="0089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сигматизм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свистящих); замена шипящих (свистящий </w:t>
      </w:r>
      <w:r w:rsidR="00F30132" w:rsidRPr="0089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парасигматизм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) и т.д.</w:t>
      </w:r>
    </w:p>
    <w:p w:rsidR="000C7DC2" w:rsidRPr="0089167A" w:rsidRDefault="000C7DC2" w:rsidP="000A2A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D1C" w:rsidRPr="0089167A" w:rsidRDefault="00D44D1C" w:rsidP="00C823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Методика обследования фонематических процессов у детей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1. Будь внимательным: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задание направлено на проверку уровня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навыков фонематического анализа и синтеза.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Методика обследования: взрослый предлагает ребенку поиграть «Я буду называть слова, а ты называть первый (последний) звук в словах». Затем ребенку поочередно 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предлагают назвать первый гласный (согласный) звук в словах, а так же последний согласный звук в словах.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Фиксируется: умения правильно выделять указанные звуки.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Эхо: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 задания  направлены  на  проверку  уровня 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 навыков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фонематического восприятия, слухового внимания и умения повторять слоговые ряды в заданной последовательности и слова паронимы.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Методика обследования: ребенку предлагают поиграть в игру "Эхо" - взрослый произносит следующие слоговые ряды и слова паронимы: та-да-та, ка-га-га, па-па-ба. удочка-уточка и т.д.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Фиксируется: выполнения задания в соответствии с инструкцией.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Итог: Фонематические процессы сформированы, сформированы недостаточно, не сформированы. Отмечаем: все задания выполнены верно с первой попытки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>опускаются ошибки, но исправляются самостоятельно, задания выполняются с ошибками, одно-два задания недоступны, большая часть заданий недоступна, неверные ответы, отказ от выполнения.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32" w:rsidRPr="0089167A" w:rsidRDefault="00D44D1C" w:rsidP="00C823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Методика обследования состояния артикуляционной моторики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Ребенку предлагается выполнить по подражанию следующие упражнения: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Движение губ: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«Улыбка» - открыть рот, раздвинуть губы так, чтобы были видны верхние и нижние зубы. Удерживать положение под счет от 1 до 5.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«Трубочка» - сжать челюсти. Сомкнутые губы вытягивать вперед хоботком. Удерживать положение под счет от 1 до 5.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2. Движения нижней челюсти:</w:t>
      </w:r>
    </w:p>
    <w:p w:rsidR="00D44D1C" w:rsidRPr="0089167A" w:rsidRDefault="00BD4EF6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D44D1C" w:rsidRPr="0089167A">
        <w:rPr>
          <w:rFonts w:ascii="Times New Roman" w:eastAsia="Times New Roman" w:hAnsi="Times New Roman" w:cs="Times New Roman"/>
          <w:sz w:val="24"/>
          <w:szCs w:val="24"/>
        </w:rPr>
        <w:t xml:space="preserve">«Окошко» - широко открыть рот и удерживать его в таком положении под счет от 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>1-</w:t>
      </w:r>
      <w:r w:rsidR="00D44D1C" w:rsidRPr="0089167A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D44D1C" w:rsidRPr="0089167A" w:rsidRDefault="00BD4EF6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D44D1C" w:rsidRPr="0089167A">
        <w:rPr>
          <w:rFonts w:ascii="Times New Roman" w:eastAsia="Times New Roman" w:hAnsi="Times New Roman" w:cs="Times New Roman"/>
          <w:sz w:val="24"/>
          <w:szCs w:val="24"/>
        </w:rPr>
        <w:t>«Пила» - попеременно перемещать нижнюю челюсть вправо-влево.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Движения языка: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«Лопаточка» - рот широко открыть. Положить широкий язык на нижнюю губу. Удерживать такое положение под счет от 1 до 5.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 Иголочка» - рот широко открыть. Высунуть как можно дальше кончик языка «иголочкой». Удерживать положение под счет от 1 до 5.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«Часики» - рот широко открыть. Высунуть язык. Поочередно касаться кончиком языка то правого угла рта, то левого.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«Качели» - рот широко открыть. Поочередно упираться кончиком языка то в верхние, то в нижние зубы.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4. Состояние мышц щек: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«Толстячки» - надуть обе щеки одновременно и уде</w:t>
      </w:r>
      <w:r w:rsidR="00BD4EF6" w:rsidRPr="0089167A">
        <w:rPr>
          <w:rFonts w:ascii="Times New Roman" w:eastAsia="Times New Roman" w:hAnsi="Times New Roman" w:cs="Times New Roman"/>
          <w:sz w:val="24"/>
          <w:szCs w:val="24"/>
        </w:rPr>
        <w:t>рживать воздух под счет от 1-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«Худышки» - вытянуть щеки. Удерживать положение под счет от 1 до 5.</w:t>
      </w:r>
    </w:p>
    <w:p w:rsidR="00D44D1C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«Футбол» - перегонять воздух из одной щеки в другую.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Итог: артикуляционная моторика сформирована, сформирована недостаточно, не сформирована; строение артикуляционного аппарата без патологии.</w:t>
      </w:r>
    </w:p>
    <w:p w:rsidR="00D44D1C" w:rsidRPr="0089167A" w:rsidRDefault="00D44D1C" w:rsidP="000A2A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Отмечаются</w:t>
      </w:r>
      <w:r w:rsidR="000A2A97" w:rsidRPr="0089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равильное выполнение с точным соответствием всех характеристик движения, все движения доступны, объем полный, тонус нормальный, темп выполнения и переключаемость несколько замедленны, замедленное и напряженное выполнение, выполнение с ошибками: длительный поиск позы, неполный объем движения, отклонения в конфигурации,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синкинезии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, гиперкинезы, невыполнение.</w:t>
      </w:r>
    </w:p>
    <w:p w:rsidR="00F403E4" w:rsidRPr="0089167A" w:rsidRDefault="00D44D1C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по ходу обследования 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фиксируются в речевых картах и по каждому компоненту устной речи определяется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>: обследуемый компонент сформирован, сформирован недостаточно (частично) или не сформирован, что соответствует традиционным уровневым показателям (оценкам): высо</w:t>
      </w:r>
      <w:r w:rsidR="00BD4EF6" w:rsidRPr="0089167A">
        <w:rPr>
          <w:rFonts w:ascii="Times New Roman" w:eastAsia="Times New Roman" w:hAnsi="Times New Roman" w:cs="Times New Roman"/>
          <w:sz w:val="24"/>
          <w:szCs w:val="24"/>
        </w:rPr>
        <w:t>кий, средний или низкий уровень.</w:t>
      </w:r>
    </w:p>
    <w:p w:rsidR="00F403E4" w:rsidRPr="0089167A" w:rsidRDefault="00F403E4" w:rsidP="000A2A97">
      <w:pPr>
        <w:ind w:right="1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A97" w:rsidRPr="0089167A" w:rsidRDefault="000A2A97" w:rsidP="000A2A97">
      <w:pPr>
        <w:ind w:right="1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A97" w:rsidRDefault="000A2A97" w:rsidP="000A2A97">
      <w:pPr>
        <w:ind w:right="1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Default="0089167A" w:rsidP="000A2A97">
      <w:pPr>
        <w:ind w:right="1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7A" w:rsidRPr="0089167A" w:rsidRDefault="0089167A" w:rsidP="000A2A97">
      <w:pPr>
        <w:ind w:right="1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132" w:rsidRPr="0089167A" w:rsidRDefault="00F30132" w:rsidP="000A2A97">
      <w:pPr>
        <w:ind w:right="1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и средства обучения</w:t>
      </w:r>
    </w:p>
    <w:p w:rsidR="00F30132" w:rsidRPr="0089167A" w:rsidRDefault="00F30132" w:rsidP="000A2A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 программы:</w:t>
      </w:r>
    </w:p>
    <w:p w:rsidR="00F30132" w:rsidRPr="0089167A" w:rsidRDefault="00F30132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 xml:space="preserve">«Программа логопедической работы по преодолению общего недоразвития речи у детей», под ред.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Т.Б.Филичевой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Г.В.Чиркиной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. 4-е изд.- М.: «Просвещение», 2014.</w:t>
      </w:r>
    </w:p>
    <w:p w:rsidR="00F30132" w:rsidRPr="0089167A" w:rsidRDefault="00F30132" w:rsidP="000A2A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пособия для педагогов:</w:t>
      </w:r>
    </w:p>
    <w:p w:rsidR="00F30132" w:rsidRPr="0089167A" w:rsidRDefault="00F30132" w:rsidP="000A2A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источники</w:t>
      </w:r>
    </w:p>
    <w:p w:rsidR="00F30132" w:rsidRPr="0089167A" w:rsidRDefault="00F30132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  <w:t>Коноваленко В.В., Коноваленко С.В. Фронтальные логопедические занятия в подготовительной группе для детей с ОНР. – М., 1998.</w:t>
      </w:r>
    </w:p>
    <w:p w:rsidR="00F30132" w:rsidRPr="0089167A" w:rsidRDefault="00F30132" w:rsidP="000A2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Л.Л., Учим ребенка говорить и читать. Конспекты занятий по развитию фонематической стороны речи и обучению грамоте детей старшего дошкольного возраста. – М., 2007.</w:t>
      </w:r>
    </w:p>
    <w:p w:rsidR="00F30132" w:rsidRPr="0089167A" w:rsidRDefault="00F30132" w:rsidP="000A2A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источники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З.Е. Логопедическая работа по преодолению нарушений слоговой структуры слов у детей. – СПб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Бабина Г.В.,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Сафонкина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Н.Ю. Слоговая структура слова. Картинный материал для проведения игр. – М., Книголюб, 2005.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Большакова С.Е.  Преодоление нарушений  слоговой  структуры  слова у детей.  – М.,</w:t>
      </w:r>
    </w:p>
    <w:p w:rsidR="00F30132" w:rsidRPr="0089167A" w:rsidRDefault="000A2A97" w:rsidP="000A2A97">
      <w:pPr>
        <w:ind w:lef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Ракитина В.П.,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Рыжанкова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Е.Н. Логопедическая азбука. - Ростов н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>: Феникс, 2006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Коноваленко 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>, Коноваленко С.В. Автоматизация звуков у детей. Дидактический материал для логопеда. – М, ГНОМ и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Кузнецова Е.В., Тихонова И.А., Обучение грамоте детей с нарушениями речи. Конспекты занятий. – М., 2009.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Лиманская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О.Н., Конспекты логопедических занятий. Второй год обучения. – М., 2009.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З.Е. Сборник домашних заданий в помощь логопедам и родителям для преодоления недоразвития фонематической стороны речи у старших дошкольников. - 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С-П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>.: Детство-Пресс, 2009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Ткаченко Т.А.. Коррекция нарушений слоговой структуры слова. – М., 2001.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Ткаченко, Т.А. Учим говорить правильно. Система коррекции общего недоразвития речи у детей 6 лет. Пособие для воспитателей, логопедов и родителей. - М.: Издательство «Гном и Д», 2001. – 112с.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Филичева, Т.Б. Воспитание и обучение детей дошкольного возраста с общим недоразвитием речи. Программно - методические рекомендации / Филичева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Т.Б.,Туманова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ЧиркинаГ.В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. – 2-е изд., стереотип. - М.: Дрофа, 2010 – 189с.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Л.Л., Учим ребенка говорить и читать. Конспекты занятий по развитию фонематической стороны речи и обучению грамоте детей старшего дошкольного возраста.1 период обучения – М.: Издательство ГНОМ и Д, 2010.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Л.Л., Учим ребенка говорить и читать. Конспекты занятий по развитию фонематической стороны речи и обучению грамоте детей старшего дошкольного возраста.2 период обучения – М.: Издательство ГНОМ и Д, 2010.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Л.Л., Учим ребенка говорить и читать. Конспекты занятий по развитию фонематической стороны речи и обучению грамоте детей старшего дошкольного возраста.3 период обучения – М.: Издательство ГНОМ и Д, 2010.</w:t>
      </w:r>
    </w:p>
    <w:p w:rsidR="00F30132" w:rsidRPr="0089167A" w:rsidRDefault="00F30132" w:rsidP="003007FB">
      <w:pPr>
        <w:numPr>
          <w:ilvl w:val="0"/>
          <w:numId w:val="1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proofErr w:type="gramStart"/>
      <w:r w:rsidRPr="008916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Л.Л., Я учусь говорить и читать. Рабочие тетради для детей № 1, 2, 3. – М., 2007</w:t>
      </w:r>
    </w:p>
    <w:p w:rsidR="00C82385" w:rsidRPr="0089167A" w:rsidRDefault="00C82385" w:rsidP="000A2A97">
      <w:pPr>
        <w:ind w:right="19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54AC" w:rsidRPr="0089167A" w:rsidRDefault="004154AC" w:rsidP="000A2A97">
      <w:pPr>
        <w:ind w:right="19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Для воспитанников:</w:t>
      </w:r>
    </w:p>
    <w:p w:rsidR="004154AC" w:rsidRPr="0089167A" w:rsidRDefault="004154AC" w:rsidP="005F27BA">
      <w:pPr>
        <w:ind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О. С.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 «Говорим правильно в 6-7 лет» - альбом упражнений по обучению грамоте детей подготовительной к школе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логогруппы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», Москва «ГНОМ», 2014.</w:t>
      </w:r>
    </w:p>
    <w:p w:rsidR="004154AC" w:rsidRPr="0089167A" w:rsidRDefault="004154AC" w:rsidP="000A2A97">
      <w:pPr>
        <w:ind w:right="19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Электронные средства обучения и </w:t>
      </w:r>
      <w:proofErr w:type="spellStart"/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интернет-ресурсы</w:t>
      </w:r>
      <w:proofErr w:type="spellEnd"/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154AC" w:rsidRPr="0089167A" w:rsidRDefault="004154AC" w:rsidP="000A2A97">
      <w:pPr>
        <w:ind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 xml:space="preserve">1. Пальчиковая гимнастика (для детей 5-7 лет) – DVD VIDEO, Студия 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SovaFilm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, 2009</w:t>
      </w:r>
    </w:p>
    <w:p w:rsidR="004154AC" w:rsidRPr="0089167A" w:rsidRDefault="004154AC" w:rsidP="000A2A97">
      <w:pPr>
        <w:ind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2. Логопедический тренажер «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Дельфа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0F33" w:rsidRPr="0089167A" w:rsidRDefault="004154AC" w:rsidP="000A2A97">
      <w:pPr>
        <w:ind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3. Интернет-ресурс «</w:t>
      </w:r>
      <w:proofErr w:type="spellStart"/>
      <w:r w:rsidRPr="0089167A">
        <w:rPr>
          <w:rFonts w:ascii="Times New Roman" w:eastAsia="Times New Roman" w:hAnsi="Times New Roman" w:cs="Times New Roman"/>
          <w:sz w:val="24"/>
          <w:szCs w:val="24"/>
        </w:rPr>
        <w:t>Мерсибо</w:t>
      </w:r>
      <w:proofErr w:type="spellEnd"/>
      <w:r w:rsidRPr="0089167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C7DC2" w:rsidRPr="0089167A" w:rsidRDefault="000C7DC2" w:rsidP="000A2A97">
      <w:pPr>
        <w:ind w:right="43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167A" w:rsidRDefault="0089167A" w:rsidP="000A2A97">
      <w:pPr>
        <w:ind w:right="43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03E4" w:rsidRPr="0089167A" w:rsidRDefault="00F403E4" w:rsidP="000A2A97">
      <w:pPr>
        <w:ind w:right="43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F403E4" w:rsidRPr="0089167A" w:rsidRDefault="00F403E4" w:rsidP="000A2A97">
      <w:pPr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РЕЧЕВАЯ КАРТА</w:t>
      </w:r>
    </w:p>
    <w:p w:rsidR="00F403E4" w:rsidRPr="0089167A" w:rsidRDefault="00F403E4" w:rsidP="000A2A97">
      <w:pPr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Состояние речевой деятельности ребенка 6-го, 7-го года жизни</w:t>
      </w:r>
    </w:p>
    <w:p w:rsidR="00F403E4" w:rsidRPr="0089167A" w:rsidRDefault="00F403E4" w:rsidP="000A2A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СЕРИЯ </w:t>
      </w: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ИССЛЕДОВАНИЕ СЕНСОМОТОРНОГО УРОВНЯ РЕЧИ</w:t>
      </w:r>
    </w:p>
    <w:p w:rsidR="00C57AD6" w:rsidRPr="0089167A" w:rsidRDefault="00C57AD6" w:rsidP="003007F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Проверка состояния фонематического восприятия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302"/>
        <w:gridCol w:w="1325"/>
        <w:gridCol w:w="2406"/>
        <w:gridCol w:w="1304"/>
        <w:gridCol w:w="1139"/>
      </w:tblGrid>
      <w:tr w:rsidR="00C57AD6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(повтори)</w:t>
            </w:r>
          </w:p>
        </w:tc>
        <w:tc>
          <w:tcPr>
            <w:tcW w:w="2917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         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            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(повтори)</w:t>
            </w:r>
          </w:p>
        </w:tc>
        <w:tc>
          <w:tcPr>
            <w:tcW w:w="270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         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            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</w:t>
            </w:r>
            <w:proofErr w:type="gramEnd"/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ба – па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 – па –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та –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та – да – да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та – да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 –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ба –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бя</w:t>
            </w:r>
            <w:proofErr w:type="spell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бя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па –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– за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–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 да – та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та – да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га – ка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 – га – ка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(показать, где)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6. мишка – миска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 - миска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7. уточка - удочка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 – редька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8. бочка – почка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 – светик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9. коса – коза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чёлка – щёлка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24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10. лук – люк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косы – козы</w:t>
            </w:r>
          </w:p>
        </w:tc>
        <w:tc>
          <w:tcPr>
            <w:tcW w:w="14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rPr>
          <w:trHeight w:val="1615"/>
        </w:trPr>
        <w:tc>
          <w:tcPr>
            <w:tcW w:w="10732" w:type="dxa"/>
            <w:gridSpan w:val="6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правильное воспроизведение цепочки слогов.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0,5 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 воспроизводится неправильно, вторая воспроизводит верно.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0, 25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Неточное воспроизведение обеих цепочек слогов с перестановкой слогов, их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заменой и пропусками.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выполнения, полная невозможность воспроизведения.</w:t>
            </w: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D6" w:rsidRPr="0089167A" w:rsidRDefault="00C57AD6" w:rsidP="003007F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Проверка состояния фонематического анализа и синтеза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983"/>
        <w:gridCol w:w="1162"/>
        <w:gridCol w:w="2884"/>
        <w:gridCol w:w="985"/>
        <w:gridCol w:w="977"/>
      </w:tblGrid>
      <w:tr w:rsidR="00C57AD6" w:rsidRPr="0089167A" w:rsidTr="00C57AD6">
        <w:tc>
          <w:tcPr>
            <w:tcW w:w="298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(повтори)</w:t>
            </w:r>
          </w:p>
        </w:tc>
        <w:tc>
          <w:tcPr>
            <w:tcW w:w="2377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(повтори)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63D3" w:rsidRPr="0089167A" w:rsidTr="00C57AD6">
        <w:tc>
          <w:tcPr>
            <w:tcW w:w="298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Определить, есть ли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«А» среди других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слова, которые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начинаются на звуки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«А», «У».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298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Определить наличие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  «У» в словах: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Уля, утка, улей.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Назвать первый звук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кот, самолёт,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машина.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rPr>
          <w:trHeight w:val="984"/>
        </w:trPr>
        <w:tc>
          <w:tcPr>
            <w:tcW w:w="298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Назвать первый звук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словах: 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Аня, Ира,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утка, окунь.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последний звук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мак, автобус,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суп, вата.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298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Назвать все звуки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в словах: 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кот, мак.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rPr>
          <w:trHeight w:val="1417"/>
        </w:trPr>
        <w:tc>
          <w:tcPr>
            <w:tcW w:w="10732" w:type="dxa"/>
            <w:gridSpan w:val="6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правильное выполнение.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0,5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после помощи, дополнительной инструкции.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0, 25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выполнение задания.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выполнения, непонимание задания.</w:t>
            </w: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3007F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Исследование артикуляционной моторики, мимической мускулатуры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4831"/>
        <w:gridCol w:w="997"/>
        <w:gridCol w:w="984"/>
        <w:gridCol w:w="997"/>
        <w:gridCol w:w="987"/>
      </w:tblGrid>
      <w:tr w:rsidR="00C57AD6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5 лет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6 лет</w:t>
            </w: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Губы в улыбке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– трубочка»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«лопаткой»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«иголочкой»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«Маятник»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«Качели»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языка вверх, удержание позы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Открыть, закрыть рот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мимической мускулатуры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(втянуть – надуть щёки, нахмурить –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поднять брови и др.).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100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речевого выдоха (подуть на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кончик языка)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rPr>
          <w:trHeight w:val="1290"/>
        </w:trPr>
        <w:tc>
          <w:tcPr>
            <w:tcW w:w="10732" w:type="dxa"/>
            <w:gridSpan w:val="6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правильное воспроизведение.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0,5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Замедленное и напряжённое выполнение.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0, 25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 ошибками: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движения;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- тонус (напряжение, вялость, чрезмерное напряжение); гиперкинезы;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- неполный объём движения; замена движения;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синкинезии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(добавочные и лишние движения);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плохая переключаемость; наличие тремора,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гиперсаливация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, отклонения кончика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движения.</w:t>
            </w: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3007F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Исследование звукопроизношения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03"/>
        <w:gridCol w:w="2450"/>
        <w:gridCol w:w="828"/>
        <w:gridCol w:w="974"/>
        <w:gridCol w:w="983"/>
        <w:gridCol w:w="976"/>
      </w:tblGrid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Проба: повтори слова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Замена, искажение,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отсутствие звука</w:t>
            </w:r>
          </w:p>
        </w:tc>
        <w:tc>
          <w:tcPr>
            <w:tcW w:w="198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5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  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   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– маска - нос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Сено – василёк - высь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- коза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- магазин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Цапля – овца - палец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– кошка - камыш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Жук - ножи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Щука – вещи - лещ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– очки - ночь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– молоко - пол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– колесо - соль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– корова - топор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– варенье - дверь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звуки: К, Г, Х,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йотиров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., оглушение – озвончение и др.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rPr>
          <w:trHeight w:val="2204"/>
        </w:trPr>
        <w:tc>
          <w:tcPr>
            <w:tcW w:w="10732" w:type="dxa"/>
            <w:gridSpan w:val="7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Баллы (суммируются по группам)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Безукоризненное произношение всех звуков группы в любых речевых ситуациях.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 или несколько звуков группы правильно произносятся 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изолированно 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отражённо,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 речи 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недостаточно автоматизированы.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любой позиции 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искажается или заменяется только один звук группы.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Искажениям, заменам во всех речевых ситуациях подвергаются </w:t>
            </w: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или несколько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звуков группы.</w:t>
            </w: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3007F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Исследование </w:t>
      </w:r>
      <w:proofErr w:type="spellStart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звуко</w:t>
      </w:r>
      <w:proofErr w:type="spellEnd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слоговой структуры слова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2063"/>
        <w:gridCol w:w="990"/>
        <w:gridCol w:w="975"/>
        <w:gridCol w:w="990"/>
        <w:gridCol w:w="979"/>
      </w:tblGrid>
      <w:tr w:rsidR="00C57AD6" w:rsidRPr="0089167A" w:rsidTr="00C57AD6">
        <w:tc>
          <w:tcPr>
            <w:tcW w:w="406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Проба: повтори</w:t>
            </w:r>
          </w:p>
        </w:tc>
        <w:tc>
          <w:tcPr>
            <w:tcW w:w="234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5 лет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6 лет</w:t>
            </w:r>
          </w:p>
        </w:tc>
      </w:tr>
      <w:tr w:rsidR="00B863D3" w:rsidRPr="0089167A" w:rsidTr="00C57AD6">
        <w:tc>
          <w:tcPr>
            <w:tcW w:w="406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Помидоры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 Свисток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 Аквариум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 Лекарство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Подснежник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6. Мальчики слепили снеговика.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7. Водопроводчик чинит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Водопровод.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Волосы подстригают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Парикмахерской.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Милиционер ездит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40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Регулировщик стоит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перекрёстке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rPr>
          <w:trHeight w:val="1615"/>
        </w:trPr>
        <w:tc>
          <w:tcPr>
            <w:tcW w:w="10732" w:type="dxa"/>
            <w:gridSpan w:val="6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правильное воспроизведение в темпе предъявления.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0,5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Замедленное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воспроизведение.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0,25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Искажение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 слова (пропуски и перестановка звуков и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слогов).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Невоспроизведение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СЕРИЯ </w:t>
      </w: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ИССЛЕДОВАНИЕ СЛОВАРЯ И НАВЫКОВ СЛОВООБРАЗОВАНИЯ</w:t>
      </w:r>
    </w:p>
    <w:p w:rsidR="00C57AD6" w:rsidRPr="0089167A" w:rsidRDefault="00C57AD6" w:rsidP="003007F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Исследование номинативного и глагольного словаря.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449"/>
        <w:gridCol w:w="974"/>
        <w:gridCol w:w="962"/>
        <w:gridCol w:w="2797"/>
        <w:gridCol w:w="974"/>
        <w:gridCol w:w="965"/>
      </w:tblGrid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(назови)</w:t>
            </w: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 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   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(назови)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  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 тела: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руки, ноги, шея,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 тела: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локоть,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колено, пальцы, ноготь.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одежды: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рукав, воротник,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пуговица.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 одежды: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петля,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воротник, манжет.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предметов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мебели: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спинка,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ножка, сидение.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автомобиля: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кузов, кабина, фары,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автомобиля: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дверца, колёса, руль,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кабина.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 окна: </w:t>
            </w: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рама,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подоконник, стекло.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Проба: Человек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ходит, а ………..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Проба: Повар варит, 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………….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 ………..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- …………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Змея - ………...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 - 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…….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 - …………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Заяц - …………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- …………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Проба: Назови цвет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Проба: Назови форму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Овальный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2. Образование существительных с уменьшительно – ласкательными суффиксами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423"/>
        <w:gridCol w:w="984"/>
        <w:gridCol w:w="989"/>
        <w:gridCol w:w="2580"/>
        <w:gridCol w:w="991"/>
        <w:gridCol w:w="985"/>
      </w:tblGrid>
      <w:tr w:rsidR="000A2A97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(назови ласково: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– столик)</w:t>
            </w: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    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     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(назови ласково: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– столик)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   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      </w:t>
            </w:r>
            <w:proofErr w:type="spellStart"/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</w:tr>
      <w:tr w:rsidR="000A2A97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Гриб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3. Образование существительных – названий детёнышей животных при помощи суффиксов: - </w:t>
      </w:r>
      <w:proofErr w:type="spellStart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ата</w:t>
      </w:r>
      <w:proofErr w:type="spellEnd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, - </w:t>
      </w:r>
      <w:proofErr w:type="spellStart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ята</w:t>
      </w:r>
      <w:proofErr w:type="spellEnd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570"/>
        <w:gridCol w:w="987"/>
        <w:gridCol w:w="988"/>
        <w:gridCol w:w="2588"/>
        <w:gridCol w:w="994"/>
        <w:gridCol w:w="984"/>
      </w:tblGrid>
      <w:tr w:rsidR="000A2A97" w:rsidRPr="0089167A" w:rsidTr="00C57AD6">
        <w:tc>
          <w:tcPr>
            <w:tcW w:w="64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(у кошки – котята,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 ……….)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8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(у кошки – котята,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 ……….)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A2A97" w:rsidRPr="0089167A" w:rsidTr="00C57AD6">
        <w:trPr>
          <w:trHeight w:val="600"/>
        </w:trPr>
        <w:tc>
          <w:tcPr>
            <w:tcW w:w="64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8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утки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коровы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лисы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лошади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зайца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собаки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белки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овцы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волка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верблюда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Образование притяжательных прилагательных (чьё, чей, чья).</w:t>
      </w:r>
      <w:proofErr w:type="gramEnd"/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850"/>
        <w:gridCol w:w="1632"/>
        <w:gridCol w:w="1623"/>
      </w:tblGrid>
      <w:tr w:rsidR="00C57AD6" w:rsidRPr="0089167A" w:rsidTr="00C57AD6">
        <w:tc>
          <w:tcPr>
            <w:tcW w:w="64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(сумка бабушки – бабушкина сумка)</w:t>
            </w:r>
          </w:p>
        </w:tc>
        <w:tc>
          <w:tcPr>
            <w:tcW w:w="360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7AD6" w:rsidRPr="0089167A" w:rsidTr="00C57AD6">
        <w:tc>
          <w:tcPr>
            <w:tcW w:w="64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 мамы (чьи?) - ……………….</w:t>
            </w:r>
          </w:p>
        </w:tc>
        <w:tc>
          <w:tcPr>
            <w:tcW w:w="18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папы (чья?) - ………………..</w:t>
            </w:r>
          </w:p>
        </w:tc>
        <w:tc>
          <w:tcPr>
            <w:tcW w:w="18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 зайца (чей) - …………………</w:t>
            </w:r>
          </w:p>
        </w:tc>
        <w:tc>
          <w:tcPr>
            <w:tcW w:w="18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медведя (чья?) - ………………</w:t>
            </w:r>
          </w:p>
        </w:tc>
        <w:tc>
          <w:tcPr>
            <w:tcW w:w="18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 волка (чья?) - ………………</w:t>
            </w:r>
          </w:p>
        </w:tc>
        <w:tc>
          <w:tcPr>
            <w:tcW w:w="18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8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3007FB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Образование относительных прилагательных.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718"/>
        <w:gridCol w:w="2117"/>
        <w:gridCol w:w="2108"/>
      </w:tblGrid>
      <w:tr w:rsidR="00C57AD6" w:rsidRPr="0089167A" w:rsidTr="00C57AD6">
        <w:tc>
          <w:tcPr>
            <w:tcW w:w="82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(стол из дерева – деревянный стол)</w:t>
            </w:r>
          </w:p>
        </w:tc>
        <w:tc>
          <w:tcPr>
            <w:tcW w:w="468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7AD6" w:rsidRPr="0089167A" w:rsidTr="00C57AD6">
        <w:tc>
          <w:tcPr>
            <w:tcW w:w="82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4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 из бумаги (какой?) - ……..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из металла (какая?) - …………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 из снега (какой?) - …………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из кирпича (какой?) - ……………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черники (какой?) - ………..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23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6. Подбор антонимов.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349"/>
        <w:gridCol w:w="1801"/>
        <w:gridCol w:w="1793"/>
      </w:tblGrid>
      <w:tr w:rsidR="00C57AD6" w:rsidRPr="0089167A" w:rsidTr="00C57AD6">
        <w:tc>
          <w:tcPr>
            <w:tcW w:w="82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(скажи наоборот: высокий – низкий)</w:t>
            </w:r>
          </w:p>
        </w:tc>
        <w:tc>
          <w:tcPr>
            <w:tcW w:w="39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7AD6" w:rsidRPr="0089167A" w:rsidTr="00C57AD6">
        <w:tc>
          <w:tcPr>
            <w:tcW w:w="82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19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19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9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Поднимать</w:t>
            </w:r>
          </w:p>
        </w:tc>
        <w:tc>
          <w:tcPr>
            <w:tcW w:w="19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9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4" w:type="dxa"/>
            <w:gridSpan w:val="3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правильное выполнение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04" w:type="dxa"/>
            <w:gridSpan w:val="3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после помощи, дополнительной инструкции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0, 25</w:t>
            </w:r>
          </w:p>
        </w:tc>
        <w:tc>
          <w:tcPr>
            <w:tcW w:w="9904" w:type="dxa"/>
            <w:gridSpan w:val="3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выполнение задания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4" w:type="dxa"/>
            <w:gridSpan w:val="3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выполнения, непонимание задания</w:t>
            </w: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СЕРИЯ </w:t>
      </w: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ИССЛЕДОВАНИЕ ГРАММАТИЧЕСКОГО СТРОЯ РЕЧИ</w:t>
      </w:r>
    </w:p>
    <w:p w:rsidR="00C57AD6" w:rsidRPr="0089167A" w:rsidRDefault="00C57AD6" w:rsidP="003007FB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Образование существительных множественного числа в именительном и родительном падежах.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745"/>
        <w:gridCol w:w="999"/>
        <w:gridCol w:w="979"/>
        <w:gridCol w:w="2706"/>
        <w:gridCol w:w="1010"/>
        <w:gridCol w:w="827"/>
      </w:tblGrid>
      <w:tr w:rsidR="00C57AD6" w:rsidRPr="0089167A" w:rsidTr="00C57AD6">
        <w:tc>
          <w:tcPr>
            <w:tcW w:w="46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стол, а если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много, то это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………)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04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стол, а если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много, то это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………)</w:t>
            </w:r>
            <w:proofErr w:type="gramEnd"/>
          </w:p>
        </w:tc>
        <w:tc>
          <w:tcPr>
            <w:tcW w:w="200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7AD6" w:rsidRPr="0089167A" w:rsidTr="00C57AD6">
        <w:tc>
          <w:tcPr>
            <w:tcW w:w="46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4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 года</w:t>
            </w: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стол, а нет чего?)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стол, а нет чего?)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46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3007FB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Употребление существительных в косвенных падежах.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61"/>
        <w:gridCol w:w="994"/>
        <w:gridCol w:w="980"/>
        <w:gridCol w:w="994"/>
        <w:gridCol w:w="983"/>
      </w:tblGrid>
      <w:tr w:rsidR="000A2A97" w:rsidRPr="0089167A" w:rsidTr="00C57AD6">
        <w:tc>
          <w:tcPr>
            <w:tcW w:w="64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Проба: У меня есть карандаш</w:t>
            </w: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5 лет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6 лет</w:t>
            </w:r>
          </w:p>
        </w:tc>
      </w:tr>
      <w:tr w:rsidR="000A2A97" w:rsidRPr="0089167A" w:rsidTr="00C57AD6">
        <w:tc>
          <w:tcPr>
            <w:tcW w:w="64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нет……….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Я рисую…………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много (чего?) - …………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пишет ………………..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достаю карандаш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97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3007FB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Употребление числительных 2 и 5 с существительными.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397"/>
        <w:gridCol w:w="983"/>
        <w:gridCol w:w="984"/>
        <w:gridCol w:w="2622"/>
        <w:gridCol w:w="991"/>
        <w:gridCol w:w="980"/>
      </w:tblGrid>
      <w:tr w:rsidR="00B863D3" w:rsidRPr="0089167A" w:rsidTr="00C57AD6">
        <w:tc>
          <w:tcPr>
            <w:tcW w:w="82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 (один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кот, два кота, три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кота, четыре кота,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котов)</w:t>
            </w: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8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 (два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карандаша, пять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карандашей)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63D3" w:rsidRPr="0089167A" w:rsidTr="00C57AD6">
        <w:tc>
          <w:tcPr>
            <w:tcW w:w="82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8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rPr>
          <w:trHeight w:val="239"/>
        </w:trPr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rPr>
          <w:trHeight w:val="239"/>
        </w:trPr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4. Согласование прилагательных с существительными.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5035"/>
        <w:gridCol w:w="988"/>
        <w:gridCol w:w="973"/>
        <w:gridCol w:w="988"/>
        <w:gridCol w:w="976"/>
      </w:tblGrid>
      <w:tr w:rsidR="00C57AD6" w:rsidRPr="0089167A" w:rsidTr="00C57AD6">
        <w:tc>
          <w:tcPr>
            <w:tcW w:w="82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Проба: (стол коричневый, большой,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письменный, а ……………………..)</w:t>
            </w: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7AD6" w:rsidRPr="0089167A" w:rsidTr="00C57AD6">
        <w:tc>
          <w:tcPr>
            <w:tcW w:w="82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0C7DC2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5.Употребление предлогов.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425"/>
        <w:gridCol w:w="979"/>
        <w:gridCol w:w="979"/>
        <w:gridCol w:w="2616"/>
        <w:gridCol w:w="987"/>
        <w:gridCol w:w="975"/>
      </w:tblGrid>
      <w:tr w:rsidR="00B863D3" w:rsidRPr="0089167A" w:rsidTr="00C57AD6">
        <w:tc>
          <w:tcPr>
            <w:tcW w:w="828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5 лет: скажи,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лежит карандаш?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80" w:type="dxa"/>
            <w:vMerge w:val="restart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6 лет: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вставь предлог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64" w:type="dxa"/>
            <w:gridSpan w:val="2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63D3" w:rsidRPr="0089167A" w:rsidTr="00C57AD6">
        <w:tc>
          <w:tcPr>
            <w:tcW w:w="828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80" w:type="dxa"/>
            <w:vMerge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коробке)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лежит … полке.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(в коробке)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Кот залез … коробку.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коробкой)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Пёс сидит … будки.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(около коробки)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достала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… сумки.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(перед коробкой)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Мяч лежит ... диваном.</w:t>
            </w: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07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4" w:type="dxa"/>
            <w:gridSpan w:val="6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правильное выполнение.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0, 5</w:t>
            </w:r>
          </w:p>
        </w:tc>
        <w:tc>
          <w:tcPr>
            <w:tcW w:w="9904" w:type="dxa"/>
            <w:gridSpan w:val="6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после помощи, дополнительной инструкции.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0, 25</w:t>
            </w:r>
          </w:p>
        </w:tc>
        <w:tc>
          <w:tcPr>
            <w:tcW w:w="9904" w:type="dxa"/>
            <w:gridSpan w:val="6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выполнение задания.</w:t>
            </w:r>
          </w:p>
        </w:tc>
      </w:tr>
      <w:tr w:rsidR="00C57AD6" w:rsidRPr="0089167A" w:rsidTr="00C57AD6">
        <w:tc>
          <w:tcPr>
            <w:tcW w:w="82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4" w:type="dxa"/>
            <w:gridSpan w:val="6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выполнения, непонимание задания.</w:t>
            </w: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СЕРИЯ </w:t>
      </w: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ИССЛЕДОВАНИЕ СВЯЗНОЙ РЕЧИ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Составление рассказа по серии сюжетных картинок (4 – 5 картинок)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38"/>
        <w:gridCol w:w="3221"/>
        <w:gridCol w:w="2644"/>
      </w:tblGrid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смысловой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лексико –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высказывания</w:t>
            </w: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самостоятельности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</w:t>
            </w: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соответствует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 имеет все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звенья,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расположенные в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правильной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оформлен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 правильно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 адекватным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средств</w:t>
            </w: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разложены картинки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составлен рассказ</w:t>
            </w: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незначительное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искажение ситуации,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 – следственных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связей, нет связующих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составлен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аграмматизмов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, но есть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стереотипность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оформления, единичные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поиска слов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неточное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словоупотребление</w:t>
            </w: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разложены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помощью, рассказ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самостоятельно</w:t>
            </w: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Выпадение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смысловых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звеньев, существенное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искажение смысла, рассказ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завершён, либо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включена посторонняя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стереотипность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оформления,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неадекватное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Раскладывание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 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наводящим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описание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не оформлен</w:t>
            </w: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недоступно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даже при наличии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                       к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                    к</w:t>
            </w: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                к</w:t>
            </w: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C57AD6">
        <w:tc>
          <w:tcPr>
            <w:tcW w:w="648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ЕСЛИ РЕБЁНОК НЕ СПРАВИЛСЯ С ПРЕДЛОЖЕННЫМ ЗАДАНИЕМ, ЕМУ ПРЕДЛАГАЕТС</w:t>
      </w:r>
      <w:r w:rsidR="00EC2156" w:rsidRPr="00891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 ПЕРЕСКАЗАТЬ ТЕКСТ (СМ. НИЖЕ).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Пересказ прослушанного текста (4 – 5 предложений)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(при невыполнении задания с серией сюжетных картинок)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КАК САША УВИДЕЛ САМОЛЁТ.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Была весна, таял снег, текли ручейки. Саша пускал по воде бумажные лодочки. Вдруг вверху что – то загудело. Это был самолёт. Засмотрелся Саша на самолёт, а лодочки уплыли.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ЗАПАСЛИВЫЙ ЁЖ.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В лесу жил ёж. Ночью он приходил в сад. В саду он находил яблоки. Яблоки он накалывал на иголки. Ёж относил яблоки в свою нору. Так он заготавливал корм на зиму.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ind w:right="-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332"/>
        <w:gridCol w:w="2835"/>
        <w:gridCol w:w="3402"/>
      </w:tblGrid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смысловой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лексико –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высказывания</w:t>
            </w: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</w:t>
            </w:r>
          </w:p>
        </w:tc>
      </w:tr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соответствует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 имеет все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звенья,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в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правильной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 оформлен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 правильно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 адекватным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средств</w:t>
            </w: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пересказ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первого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прочтения</w:t>
            </w:r>
          </w:p>
        </w:tc>
      </w:tr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2, 5</w:t>
            </w: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искажение ситуации,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 – следственных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связей, нет связующих</w:t>
            </w:r>
          </w:p>
          <w:p w:rsidR="00C57AD6" w:rsidRPr="0089167A" w:rsidRDefault="00EC215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</w:t>
            </w: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составлен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аграмматизмов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, но есть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стереотипность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оформления, единичные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поиска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 или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неточное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словоупотребление</w:t>
            </w: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помощью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после повторного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прочтения</w:t>
            </w:r>
          </w:p>
        </w:tc>
      </w:tr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Выпадение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смысловых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звеньев, существенное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искажение смысла,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не завершён,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включена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посторонняя информация</w:t>
            </w: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стереотипность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оформления,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неадекватное использование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средств</w:t>
            </w: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gram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наводящим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описание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не оформлен</w:t>
            </w: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недоступно</w:t>
            </w:r>
          </w:p>
          <w:p w:rsidR="00C57AD6" w:rsidRPr="0089167A" w:rsidRDefault="00EC215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даже при наличии помощи</w:t>
            </w:r>
          </w:p>
        </w:tc>
      </w:tr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                      к</w:t>
            </w: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                         к</w:t>
            </w: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               к</w:t>
            </w:r>
          </w:p>
        </w:tc>
      </w:tr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D6" w:rsidRPr="0089167A" w:rsidTr="00EC2156">
        <w:tc>
          <w:tcPr>
            <w:tcW w:w="60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ind w:right="-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156" w:rsidRPr="0089167A" w:rsidRDefault="00EC2156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b/>
          <w:sz w:val="24"/>
          <w:szCs w:val="24"/>
        </w:rPr>
        <w:t>ИТОГОВАЯ ТАБЛИЦА НА РЕБЕНКА 6 ЛЕТ</w:t>
      </w:r>
    </w:p>
    <w:p w:rsidR="00C57AD6" w:rsidRPr="0089167A" w:rsidRDefault="00C57AD6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sz w:val="24"/>
          <w:szCs w:val="24"/>
        </w:rPr>
        <w:t>Успешность выполнение каждой серии: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413"/>
        <w:gridCol w:w="1288"/>
        <w:gridCol w:w="1302"/>
        <w:gridCol w:w="1718"/>
        <w:gridCol w:w="1323"/>
        <w:gridCol w:w="1162"/>
      </w:tblGrid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Фонематическое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x100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 100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x100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Звукопроизношение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x100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Звукослоговая</w:t>
            </w:r>
            <w:proofErr w:type="spellEnd"/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слова</w:t>
            </w: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x100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и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x100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x100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3D3" w:rsidRPr="0089167A" w:rsidTr="00C57AD6">
        <w:tc>
          <w:tcPr>
            <w:tcW w:w="534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Связная речь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x100</w:t>
            </w:r>
          </w:p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7AD6" w:rsidRPr="0089167A" w:rsidRDefault="00C57AD6" w:rsidP="000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6" w:rsidRPr="0089167A" w:rsidRDefault="00C57AD6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D6" w:rsidRPr="0089167A" w:rsidRDefault="00C57AD6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D6" w:rsidRDefault="00C57AD6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67A">
        <w:rPr>
          <w:rFonts w:ascii="Times New Roman" w:eastAsia="Times New Roman" w:hAnsi="Times New Roman" w:cs="Times New Roman"/>
          <w:i/>
          <w:sz w:val="24"/>
          <w:szCs w:val="24"/>
        </w:rPr>
        <w:t>Логопедическое заключение_</w:t>
      </w:r>
      <w:r w:rsidRPr="008916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3E6C52" w:rsidRDefault="003E6C52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C52" w:rsidRDefault="003E6C52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C52" w:rsidRDefault="003E6C52" w:rsidP="003E6C5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C52" w:rsidRDefault="003E6C52" w:rsidP="003E6C5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C52" w:rsidRPr="0089167A" w:rsidRDefault="003E6C52" w:rsidP="003E6C5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C52" w:rsidRDefault="003E6C52" w:rsidP="000A2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6C52" w:rsidSect="007C17C1">
      <w:pgSz w:w="11900" w:h="16838"/>
      <w:pgMar w:top="993" w:right="1104" w:bottom="428" w:left="1316" w:header="0" w:footer="0" w:gutter="0"/>
      <w:cols w:space="0" w:equalWidth="0">
        <w:col w:w="94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CD" w:rsidRDefault="00B46ACD" w:rsidP="00B863D3">
      <w:r>
        <w:separator/>
      </w:r>
    </w:p>
  </w:endnote>
  <w:endnote w:type="continuationSeparator" w:id="0">
    <w:p w:rsidR="00B46ACD" w:rsidRDefault="00B46ACD" w:rsidP="00B8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566130"/>
      <w:docPartObj>
        <w:docPartGallery w:val="Page Numbers (Bottom of Page)"/>
        <w:docPartUnique/>
      </w:docPartObj>
    </w:sdtPr>
    <w:sdtEndPr/>
    <w:sdtContent>
      <w:p w:rsidR="00713069" w:rsidRDefault="00713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DC">
          <w:rPr>
            <w:noProof/>
          </w:rPr>
          <w:t>2</w:t>
        </w:r>
        <w:r>
          <w:fldChar w:fldCharType="end"/>
        </w:r>
      </w:p>
    </w:sdtContent>
  </w:sdt>
  <w:p w:rsidR="0089167A" w:rsidRDefault="008916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CD" w:rsidRDefault="00B46ACD" w:rsidP="00B863D3">
      <w:r>
        <w:separator/>
      </w:r>
    </w:p>
  </w:footnote>
  <w:footnote w:type="continuationSeparator" w:id="0">
    <w:p w:rsidR="00B46ACD" w:rsidRDefault="00B46ACD" w:rsidP="00B8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F67BC6"/>
    <w:multiLevelType w:val="hybridMultilevel"/>
    <w:tmpl w:val="C9C62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D486F"/>
    <w:multiLevelType w:val="hybridMultilevel"/>
    <w:tmpl w:val="6F6C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53F8"/>
    <w:multiLevelType w:val="hybridMultilevel"/>
    <w:tmpl w:val="4C885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34EED"/>
    <w:multiLevelType w:val="hybridMultilevel"/>
    <w:tmpl w:val="D0C83C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A1"/>
    <w:rsid w:val="00097DE3"/>
    <w:rsid w:val="000A2A97"/>
    <w:rsid w:val="000C7DC2"/>
    <w:rsid w:val="00144875"/>
    <w:rsid w:val="00145B25"/>
    <w:rsid w:val="00192C35"/>
    <w:rsid w:val="001A4EDE"/>
    <w:rsid w:val="002C2494"/>
    <w:rsid w:val="003007FB"/>
    <w:rsid w:val="00341BFE"/>
    <w:rsid w:val="0037696B"/>
    <w:rsid w:val="00381669"/>
    <w:rsid w:val="003C7337"/>
    <w:rsid w:val="003E6C52"/>
    <w:rsid w:val="004062DC"/>
    <w:rsid w:val="004154AC"/>
    <w:rsid w:val="004A3210"/>
    <w:rsid w:val="004A77C9"/>
    <w:rsid w:val="004D257C"/>
    <w:rsid w:val="004F46D4"/>
    <w:rsid w:val="00526BA1"/>
    <w:rsid w:val="005642AB"/>
    <w:rsid w:val="005F27BA"/>
    <w:rsid w:val="00675EA8"/>
    <w:rsid w:val="006B3FAF"/>
    <w:rsid w:val="00706BFE"/>
    <w:rsid w:val="00713069"/>
    <w:rsid w:val="007734BF"/>
    <w:rsid w:val="007B1706"/>
    <w:rsid w:val="007C17C1"/>
    <w:rsid w:val="007E0C3C"/>
    <w:rsid w:val="0089167A"/>
    <w:rsid w:val="00897C92"/>
    <w:rsid w:val="008E687F"/>
    <w:rsid w:val="008F0D73"/>
    <w:rsid w:val="009258D5"/>
    <w:rsid w:val="00990F33"/>
    <w:rsid w:val="00993A7B"/>
    <w:rsid w:val="00A86C17"/>
    <w:rsid w:val="00AF7101"/>
    <w:rsid w:val="00B223BA"/>
    <w:rsid w:val="00B46ACD"/>
    <w:rsid w:val="00B51797"/>
    <w:rsid w:val="00B863D3"/>
    <w:rsid w:val="00BD4EF6"/>
    <w:rsid w:val="00C06C31"/>
    <w:rsid w:val="00C17C9E"/>
    <w:rsid w:val="00C57AD6"/>
    <w:rsid w:val="00C82385"/>
    <w:rsid w:val="00C82CF6"/>
    <w:rsid w:val="00D367F3"/>
    <w:rsid w:val="00D44D1C"/>
    <w:rsid w:val="00D70A65"/>
    <w:rsid w:val="00DB44DA"/>
    <w:rsid w:val="00EB61D5"/>
    <w:rsid w:val="00EC2156"/>
    <w:rsid w:val="00F2489C"/>
    <w:rsid w:val="00F30132"/>
    <w:rsid w:val="00F403E4"/>
    <w:rsid w:val="00F74B20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0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D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403E4"/>
  </w:style>
  <w:style w:type="numbering" w:customStyle="1" w:styleId="2">
    <w:name w:val="Нет списка2"/>
    <w:next w:val="a2"/>
    <w:semiHidden/>
    <w:unhideWhenUsed/>
    <w:rsid w:val="00C57AD6"/>
  </w:style>
  <w:style w:type="table" w:customStyle="1" w:styleId="20">
    <w:name w:val="Сетка таблицы2"/>
    <w:basedOn w:val="a1"/>
    <w:next w:val="a3"/>
    <w:rsid w:val="00C57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3D3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3D3"/>
    <w:rPr>
      <w:rFonts w:ascii="Calibri" w:eastAsia="Calibri" w:hAnsi="Calibri" w:cs="Arial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A4EDE"/>
  </w:style>
  <w:style w:type="paragraph" w:styleId="a9">
    <w:name w:val="Balloon Text"/>
    <w:basedOn w:val="a"/>
    <w:link w:val="aa"/>
    <w:uiPriority w:val="99"/>
    <w:semiHidden/>
    <w:unhideWhenUsed/>
    <w:rsid w:val="001A4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ED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0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D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403E4"/>
  </w:style>
  <w:style w:type="numbering" w:customStyle="1" w:styleId="2">
    <w:name w:val="Нет списка2"/>
    <w:next w:val="a2"/>
    <w:semiHidden/>
    <w:unhideWhenUsed/>
    <w:rsid w:val="00C57AD6"/>
  </w:style>
  <w:style w:type="table" w:customStyle="1" w:styleId="20">
    <w:name w:val="Сетка таблицы2"/>
    <w:basedOn w:val="a1"/>
    <w:next w:val="a3"/>
    <w:rsid w:val="00C57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3D3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3D3"/>
    <w:rPr>
      <w:rFonts w:ascii="Calibri" w:eastAsia="Calibri" w:hAnsi="Calibri" w:cs="Arial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A4EDE"/>
  </w:style>
  <w:style w:type="paragraph" w:styleId="a9">
    <w:name w:val="Balloon Text"/>
    <w:basedOn w:val="a"/>
    <w:link w:val="aa"/>
    <w:uiPriority w:val="99"/>
    <w:semiHidden/>
    <w:unhideWhenUsed/>
    <w:rsid w:val="001A4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E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F1E1-BFDE-477D-A1F4-76BFD3E2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2019-05-23T11:39:00Z</cp:lastPrinted>
  <dcterms:created xsi:type="dcterms:W3CDTF">2019-03-25T08:36:00Z</dcterms:created>
  <dcterms:modified xsi:type="dcterms:W3CDTF">2020-09-29T07:48:00Z</dcterms:modified>
</cp:coreProperties>
</file>