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04" w:rsidRPr="00932704" w:rsidRDefault="00932704" w:rsidP="009327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2704">
        <w:rPr>
          <w:rFonts w:ascii="Times New Roman" w:hAnsi="Times New Roman"/>
          <w:b/>
          <w:sz w:val="24"/>
          <w:szCs w:val="24"/>
        </w:rPr>
        <w:t>Аннотация адаптированной основной образовательной программы дошкольного образования для детей с</w:t>
      </w:r>
      <w:r>
        <w:rPr>
          <w:rFonts w:ascii="Times New Roman" w:hAnsi="Times New Roman"/>
          <w:b/>
          <w:sz w:val="24"/>
          <w:szCs w:val="24"/>
        </w:rPr>
        <w:t xml:space="preserve"> тяжелыми нарушениями речи</w:t>
      </w:r>
      <w:r w:rsidRPr="00932704">
        <w:rPr>
          <w:rFonts w:ascii="Times New Roman" w:hAnsi="Times New Roman"/>
          <w:b/>
          <w:sz w:val="24"/>
          <w:szCs w:val="24"/>
        </w:rPr>
        <w:t xml:space="preserve"> </w:t>
      </w:r>
    </w:p>
    <w:p w:rsidR="00932704" w:rsidRPr="00932704" w:rsidRDefault="00932704" w:rsidP="009327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32704">
        <w:rPr>
          <w:rFonts w:ascii="Times New Roman" w:hAnsi="Times New Roman"/>
          <w:b/>
          <w:sz w:val="24"/>
          <w:szCs w:val="24"/>
        </w:rPr>
        <w:t xml:space="preserve"> МБДОУ Детский сад № 4 «Снегурочка» г. Салехард, ЯНАО</w:t>
      </w:r>
    </w:p>
    <w:p w:rsidR="00932704" w:rsidRDefault="00932704" w:rsidP="00932704">
      <w:pPr>
        <w:spacing w:after="0" w:line="236" w:lineRule="auto"/>
        <w:ind w:firstLine="7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32704" w:rsidRDefault="00932704" w:rsidP="00932704">
      <w:pPr>
        <w:spacing w:after="0" w:line="236" w:lineRule="auto"/>
        <w:ind w:firstLine="7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32129">
        <w:rPr>
          <w:rFonts w:ascii="Times New Roman" w:eastAsia="Times New Roman" w:hAnsi="Times New Roman" w:cs="Arial"/>
          <w:sz w:val="24"/>
          <w:szCs w:val="20"/>
          <w:lang w:eastAsia="ru-RU"/>
        </w:rPr>
        <w:t>«Адаптированная основная образовательная программа дошкольного образования детей с тяжелыми нарушениями речи» (далее «Программа») предназн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ачена для работы специалистов МБ</w:t>
      </w:r>
      <w:r w:rsidRPr="00D32129">
        <w:rPr>
          <w:rFonts w:ascii="Times New Roman" w:eastAsia="Times New Roman" w:hAnsi="Times New Roman" w:cs="Arial"/>
          <w:sz w:val="24"/>
          <w:szCs w:val="20"/>
          <w:lang w:eastAsia="ru-RU"/>
        </w:rPr>
        <w:t>ДОУ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Детский сад № 4 «Снегурочка» </w:t>
      </w:r>
      <w:r w:rsidRPr="00D3212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детьми с тяжелыми нарушениями речи (далее - дети с ТНР).</w:t>
      </w:r>
    </w:p>
    <w:p w:rsidR="00932704" w:rsidRPr="00692F8A" w:rsidRDefault="00932704" w:rsidP="00932704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92F8A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основана на современных научных представлениях о закономерностях психического развития ребенка в дошкольном возрасте и охватывает все образовательные области, представленные в Федеральных государственных стандартах дошкольного образования (далее – ФГОС ДО): познавательное, речевое, социально-коммуникативное, художественно-эстетическое и физическое развитие.</w:t>
      </w:r>
    </w:p>
    <w:p w:rsidR="00932704" w:rsidRPr="00692F8A" w:rsidRDefault="00932704" w:rsidP="00932704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32704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92F8A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спроектирована с учетом ФГОС ДО, особенностей образовательного учреждения, региона и муниципалитета, образовательных потребностей и запросов воспитанников.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(цель, задачи, объем, содержание, планируемые результаты дошкольного образования, организацию образовательного процесса на ступени дошкольного образования).</w:t>
      </w:r>
    </w:p>
    <w:p w:rsidR="00932704" w:rsidRPr="00D32129" w:rsidRDefault="00932704" w:rsidP="00932704">
      <w:pPr>
        <w:spacing w:after="0" w:line="234" w:lineRule="auto"/>
        <w:ind w:right="20"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3212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Содержание Программы в соответствии с требованиями Стандарта включает три основных раздела – </w:t>
      </w:r>
      <w:r w:rsidRPr="0093270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целевой, содержательный и организационный.</w:t>
      </w:r>
    </w:p>
    <w:p w:rsidR="00932704" w:rsidRPr="00D32129" w:rsidRDefault="00932704" w:rsidP="0093270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32704" w:rsidRPr="00D32129" w:rsidRDefault="00932704" w:rsidP="00932704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Целевой раздел Программы</w:t>
      </w:r>
      <w:r w:rsidRPr="00D3212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932704" w:rsidRPr="00D32129" w:rsidRDefault="00932704" w:rsidP="0093270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32704" w:rsidRPr="00D32129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Содержательный раздел</w:t>
      </w:r>
      <w:r w:rsidRPr="00D3212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932704" w:rsidRPr="00932704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АООП для детей с тяжелыми нарушениями речи опирается на использование специальных методов, привлечение специальных комплексных и парциальных </w:t>
      </w:r>
    </w:p>
    <w:p w:rsidR="00932704" w:rsidRPr="00932704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образовательных программ (полностью или частично), специальных методических пособий и дидактических материалов. Реализация АООП для детей с ТНР подразумевает квалифицированную коррекцию нарушений ра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звития детей в форме проведения </w:t>
      </w: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подгрупповых, групповых и индивидуальных занятий.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– игровая (сюжетно-ролевая игра, игра с правилами и другие виды игры),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– коммуникативная (общение и взаимодействие со взрослыми и другими детьми),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–познавательно-исследовательская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– восприятие художественной литературы и фольклора,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– самообслуживание и элементарный бытовой труд (в помещении и на улице),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– конструирование (конструкторы, модули, бумага, природный и иной материал),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– изобразительная (рисование, лепка, аппликация),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двигательные (овладение основными движениями) формы активности ребенка. </w:t>
      </w:r>
      <w:r w:rsidRPr="0093270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Содержательный раздел Программы</w:t>
      </w: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включает описание коррекционно-развивающей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работы, обеспечивающей адаптацию и интеграцию детей с тяжелыми нарушениями речи в общество.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Коррекционная программа: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речи;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обеспечивает достижение максимальной коррекции нарушений развития;</w:t>
      </w:r>
    </w:p>
    <w:p w:rsidR="00932704" w:rsidRPr="00932704" w:rsidRDefault="00932704" w:rsidP="0093270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учитывает особые образовательные потребности детей дошкольного возраста с тяжёлыми нарушениями речи.</w:t>
      </w:r>
    </w:p>
    <w:p w:rsidR="00932704" w:rsidRPr="00932704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направленности.</w:t>
      </w:r>
    </w:p>
    <w:p w:rsidR="00932704" w:rsidRPr="00932704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 Организационном разделе программы</w:t>
      </w: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 нарушениями речи.</w:t>
      </w:r>
    </w:p>
    <w:p w:rsidR="00932704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3270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оценивания качества реализации программы Организации направлена в первую очередь на оценивание созданных Организацией условий вн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утри образовательного процесса.</w:t>
      </w:r>
    </w:p>
    <w:p w:rsidR="00932704" w:rsidRPr="00426A03" w:rsidRDefault="00932704" w:rsidP="00932704">
      <w:pPr>
        <w:spacing w:after="0" w:line="236" w:lineRule="auto"/>
        <w:ind w:firstLine="7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26A03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имодополняющими и необходимыми.</w:t>
      </w:r>
    </w:p>
    <w:p w:rsidR="00932704" w:rsidRPr="00426A03" w:rsidRDefault="00932704" w:rsidP="00932704">
      <w:pPr>
        <w:spacing w:after="0" w:line="236" w:lineRule="auto"/>
        <w:ind w:firstLine="7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26A0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 с включением в них коррекционно-обучающих и развивающих задач по преодолению речевых нарушений и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развитию сенсомоторных функций.</w:t>
      </w:r>
    </w:p>
    <w:p w:rsidR="00932704" w:rsidRPr="00426A03" w:rsidRDefault="00932704" w:rsidP="00932704">
      <w:pPr>
        <w:spacing w:after="0" w:line="236" w:lineRule="auto"/>
        <w:ind w:firstLine="7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26A03">
        <w:rPr>
          <w:rFonts w:ascii="Times New Roman" w:eastAsia="Times New Roman" w:hAnsi="Times New Roman" w:cs="Arial"/>
          <w:sz w:val="24"/>
          <w:szCs w:val="20"/>
          <w:lang w:eastAsia="ru-RU"/>
        </w:rPr>
        <w:t>Часть Программы, формируемая участниками образовательных отношений, учитывает образовательные потребности, интересы и мотивы детей с тяжелыми нарушениями речи, членов их семей и педагогических работников и ориентирована на специфику национальных,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426A03">
        <w:rPr>
          <w:rFonts w:ascii="Times New Roman" w:eastAsia="Times New Roman" w:hAnsi="Times New Roman" w:cs="Arial"/>
          <w:sz w:val="24"/>
          <w:szCs w:val="20"/>
          <w:lang w:eastAsia="ru-RU"/>
        </w:rPr>
        <w:t>социокультурных и иных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лектива; сложившиеся традиции МБДОУ </w:t>
      </w:r>
      <w:r w:rsidR="00D70E0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Детский сад № 4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«Снегурочка</w:t>
      </w:r>
      <w:r w:rsidRPr="00426A03">
        <w:rPr>
          <w:rFonts w:ascii="Times New Roman" w:eastAsia="Times New Roman" w:hAnsi="Times New Roman" w:cs="Arial"/>
          <w:sz w:val="24"/>
          <w:szCs w:val="20"/>
          <w:lang w:eastAsia="ru-RU"/>
        </w:rPr>
        <w:t>»; содержание коррекционной работы с детьми.</w:t>
      </w:r>
    </w:p>
    <w:p w:rsidR="00932704" w:rsidRPr="00426A03" w:rsidRDefault="00932704" w:rsidP="00932704">
      <w:pPr>
        <w:spacing w:after="0" w:line="236" w:lineRule="auto"/>
        <w:ind w:firstLine="7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26A03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ации образовательного процесса.</w:t>
      </w:r>
    </w:p>
    <w:p w:rsidR="00932704" w:rsidRDefault="00932704" w:rsidP="0093270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</w:t>
      </w:r>
      <w:r w:rsidRPr="00426A0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реализуется на государственном языке Российской Федерации. </w:t>
      </w:r>
    </w:p>
    <w:p w:rsidR="00932704" w:rsidRPr="00D87A70" w:rsidRDefault="00932704" w:rsidP="00932704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87A70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Нормативный срок освоения Программы – </w:t>
      </w:r>
      <w:r w:rsidRPr="00D87A70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2</w:t>
      </w:r>
      <w:r w:rsidRPr="00D87A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87A70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года.</w:t>
      </w:r>
      <w:r w:rsidRPr="00D87A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Реализация Программы предусматривается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87A70">
        <w:rPr>
          <w:rFonts w:ascii="Times New Roman" w:eastAsia="Times New Roman" w:hAnsi="Times New Roman" w:cs="Arial"/>
          <w:sz w:val="24"/>
          <w:szCs w:val="20"/>
          <w:lang w:eastAsia="ru-RU"/>
        </w:rPr>
        <w:t>течение всего времени пребывания детей в М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БДОУ </w:t>
      </w:r>
      <w:r w:rsidR="00D70E0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Детский сад № 4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«Снегурочка</w:t>
      </w:r>
      <w:r w:rsidRPr="00D87A70">
        <w:rPr>
          <w:rFonts w:ascii="Times New Roman" w:eastAsia="Times New Roman" w:hAnsi="Times New Roman" w:cs="Arial"/>
          <w:sz w:val="24"/>
          <w:szCs w:val="20"/>
          <w:lang w:eastAsia="ru-RU"/>
        </w:rPr>
        <w:t>» в группах компенсирующей направленности для детей с тяжелыми нарушениями речи, вместе с тем, родители (законные представители) воспитанников имеют право пользоваться гибким графиком посещения ребенком образовательной организации, в том числе дополнительного образования для своего ребенка и осуществления его в период реализации Программы (как вне данной образователь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ной организации, так и внутри МБ</w:t>
      </w:r>
      <w:r w:rsidRPr="00D87A70">
        <w:rPr>
          <w:rFonts w:ascii="Times New Roman" w:eastAsia="Times New Roman" w:hAnsi="Times New Roman" w:cs="Arial"/>
          <w:sz w:val="24"/>
          <w:szCs w:val="20"/>
          <w:lang w:eastAsia="ru-RU"/>
        </w:rPr>
        <w:t>ДОУ).</w:t>
      </w:r>
    </w:p>
    <w:p w:rsidR="00932704" w:rsidRPr="00692F8A" w:rsidRDefault="00932704" w:rsidP="00932704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32704" w:rsidRPr="00D32129" w:rsidRDefault="00932704" w:rsidP="0093270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32704" w:rsidRPr="00D32129" w:rsidRDefault="00932704" w:rsidP="0093270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32704" w:rsidRDefault="00932704" w:rsidP="009327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B1730" w:rsidRDefault="00FB1730"/>
    <w:sectPr w:rsidR="00FB17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C" w:rsidRDefault="00FD180C">
      <w:pPr>
        <w:spacing w:after="0" w:line="240" w:lineRule="auto"/>
      </w:pPr>
      <w:r>
        <w:separator/>
      </w:r>
    </w:p>
  </w:endnote>
  <w:endnote w:type="continuationSeparator" w:id="0">
    <w:p w:rsidR="00FD180C" w:rsidRDefault="00FD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3088"/>
      <w:docPartObj>
        <w:docPartGallery w:val="Page Numbers (Bottom of Page)"/>
        <w:docPartUnique/>
      </w:docPartObj>
    </w:sdtPr>
    <w:sdtEndPr/>
    <w:sdtContent>
      <w:p w:rsidR="00EE7CB3" w:rsidRDefault="00D70E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D7">
          <w:rPr>
            <w:noProof/>
          </w:rPr>
          <w:t>1</w:t>
        </w:r>
        <w:r>
          <w:fldChar w:fldCharType="end"/>
        </w:r>
      </w:p>
    </w:sdtContent>
  </w:sdt>
  <w:p w:rsidR="00EE7CB3" w:rsidRDefault="00FD18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C" w:rsidRDefault="00FD180C">
      <w:pPr>
        <w:spacing w:after="0" w:line="240" w:lineRule="auto"/>
      </w:pPr>
      <w:r>
        <w:separator/>
      </w:r>
    </w:p>
  </w:footnote>
  <w:footnote w:type="continuationSeparator" w:id="0">
    <w:p w:rsidR="00FD180C" w:rsidRDefault="00FD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D5E18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E4"/>
    <w:rsid w:val="00932704"/>
    <w:rsid w:val="00B316D7"/>
    <w:rsid w:val="00C44BE4"/>
    <w:rsid w:val="00D70E0F"/>
    <w:rsid w:val="00FB1730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27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2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2019-12-27T05:04:00Z</dcterms:created>
  <dcterms:modified xsi:type="dcterms:W3CDTF">2019-12-27T05:04:00Z</dcterms:modified>
</cp:coreProperties>
</file>