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5A" w:rsidRDefault="00B2485A" w:rsidP="00B2485A">
      <w:pPr>
        <w:jc w:val="center"/>
        <w:rPr>
          <w:b/>
        </w:rPr>
      </w:pPr>
      <w:r>
        <w:rPr>
          <w:b/>
        </w:rPr>
        <w:t xml:space="preserve">План работы Совета Учреждения на 2020 – 2021 учебный год МБДОУ «Детский </w:t>
      </w:r>
      <w:r>
        <w:rPr>
          <w:b/>
        </w:rPr>
        <w:t>сад №</w:t>
      </w:r>
      <w:r>
        <w:rPr>
          <w:b/>
        </w:rPr>
        <w:t>4 «Снегурочка»</w:t>
      </w:r>
    </w:p>
    <w:p w:rsidR="00B2485A" w:rsidRDefault="00B2485A" w:rsidP="00B2485A">
      <w:pPr>
        <w:rPr>
          <w:b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78"/>
        <w:gridCol w:w="2269"/>
        <w:gridCol w:w="1986"/>
      </w:tblGrid>
      <w:tr w:rsidR="00B2485A" w:rsidTr="00B2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r>
              <w:t>№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pPr>
              <w:jc w:val="center"/>
            </w:pPr>
            <w:r>
              <w:t>Мероприятия и 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r>
              <w:t xml:space="preserve">Внесение корректировок </w:t>
            </w:r>
          </w:p>
        </w:tc>
      </w:tr>
      <w:tr w:rsidR="00B2485A" w:rsidTr="00B2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pPr>
              <w:ind w:left="33"/>
            </w:pPr>
            <w: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pPr>
              <w:jc w:val="both"/>
              <w:rPr>
                <w:bCs/>
              </w:rPr>
            </w:pPr>
            <w:r>
              <w:t xml:space="preserve">1. Утверждение плана работы на 2020-2021 </w:t>
            </w:r>
            <w:proofErr w:type="spellStart"/>
            <w:r>
              <w:t>уч.год</w:t>
            </w:r>
            <w:proofErr w:type="spellEnd"/>
            <w:r>
              <w:t>.</w:t>
            </w:r>
            <w:r>
              <w:rPr>
                <w:bCs/>
              </w:rPr>
              <w:t xml:space="preserve"> </w:t>
            </w:r>
            <w:r>
              <w:t>(</w:t>
            </w:r>
            <w:r>
              <w:t>Заведующий</w:t>
            </w:r>
            <w:r>
              <w:t xml:space="preserve"> ДОУ).</w:t>
            </w:r>
          </w:p>
          <w:p w:rsidR="00B2485A" w:rsidRDefault="00B2485A">
            <w:pPr>
              <w:jc w:val="both"/>
            </w:pPr>
            <w:r>
              <w:rPr>
                <w:bCs/>
              </w:rPr>
              <w:t xml:space="preserve">2. Организация квалификационных аттестаций педагогических работников в 2020-2021 </w:t>
            </w:r>
            <w:proofErr w:type="spellStart"/>
            <w:r>
              <w:rPr>
                <w:bCs/>
              </w:rPr>
              <w:t>уч.г</w:t>
            </w:r>
            <w:proofErr w:type="spellEnd"/>
            <w:r>
              <w:rPr>
                <w:bCs/>
              </w:rPr>
              <w:t xml:space="preserve">. (зам. зав. </w:t>
            </w:r>
            <w:r>
              <w:t>по ВМР).</w:t>
            </w:r>
          </w:p>
          <w:p w:rsidR="00B2485A" w:rsidRDefault="00B2485A">
            <w:pPr>
              <w:jc w:val="both"/>
            </w:pPr>
            <w:r>
              <w:t xml:space="preserve">3. Определение численности состава родительского комитета МБДОУ, организация работы с родительским сообществом (Г.В. </w:t>
            </w:r>
            <w:proofErr w:type="spellStart"/>
            <w:r>
              <w:t>Кизыма</w:t>
            </w:r>
            <w:proofErr w:type="spellEnd"/>
            <w:r>
              <w:t xml:space="preserve"> - воспитатель). </w:t>
            </w:r>
            <w:r>
              <w:rPr>
                <w:bCs/>
              </w:rPr>
              <w:t xml:space="preserve"> </w:t>
            </w:r>
          </w:p>
          <w:p w:rsidR="00B2485A" w:rsidRDefault="00B2485A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Создание условий для реализации основной общеобразовательной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готовность детского сада к началу учебного года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зав. </w:t>
            </w:r>
            <w:r>
              <w:rPr>
                <w:rFonts w:ascii="Times New Roman" w:hAnsi="Times New Roman"/>
                <w:sz w:val="24"/>
                <w:szCs w:val="24"/>
              </w:rPr>
              <w:t>по ВМР).</w:t>
            </w:r>
          </w:p>
          <w:p w:rsidR="00B2485A" w:rsidRDefault="00B2485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Изменение спектра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 по предоставлению платных дополнительных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B2485A" w:rsidRDefault="00B2485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Улучшение материальной базы, расходование бюджетных и внебюджетных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2020г. (зам. зав. по АХЧ).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r>
              <w:t xml:space="preserve"> </w:t>
            </w:r>
          </w:p>
          <w:p w:rsidR="00B2485A" w:rsidRDefault="00B2485A">
            <w:pPr>
              <w:jc w:val="center"/>
            </w:pPr>
            <w:r>
              <w:t>Сентябрь-октябрь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A" w:rsidRDefault="00B2485A"/>
        </w:tc>
      </w:tr>
      <w:tr w:rsidR="00B2485A" w:rsidTr="00B2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r>
              <w:t xml:space="preserve">2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r>
              <w:t>1. Итоги работы МБДОУ по выполнению нормативной посещаемости на 2020 год, итоги работы по составлению государственной статистической отчетности и заполнению статистической формы 85-к (заведующий ДОУ).</w:t>
            </w:r>
          </w:p>
          <w:p w:rsidR="00B2485A" w:rsidRDefault="00B2485A">
            <w:pPr>
              <w:jc w:val="both"/>
            </w:pPr>
            <w:r>
              <w:t>2.Состояние охраны труда (СОУТ), техники безопасности, пожарной безопасности в учреждении (зам. зав. по АХЧ).</w:t>
            </w:r>
          </w:p>
          <w:p w:rsidR="00B2485A" w:rsidRDefault="00B2485A">
            <w:pPr>
              <w:jc w:val="both"/>
            </w:pPr>
            <w:r>
              <w:t>3. Ознакомление с нормативами на моющие и хозяйственные нужды по группам и помещениям. (</w:t>
            </w:r>
            <w:bookmarkStart w:id="0" w:name="_GoBack"/>
            <w:bookmarkEnd w:id="0"/>
            <w:r>
              <w:t>Зам.</w:t>
            </w:r>
            <w:r>
              <w:t xml:space="preserve"> зав. по АХЧ)</w:t>
            </w:r>
          </w:p>
          <w:p w:rsidR="00B2485A" w:rsidRDefault="00B2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4.Контроль по организации питания и производственного контроля в МБДОУ (мед</w:t>
            </w:r>
            <w:r>
              <w:rPr>
                <w:rFonts w:eastAsia="Calibri"/>
                <w:lang w:eastAsia="en-US"/>
              </w:rPr>
              <w:t>, сестра</w:t>
            </w:r>
            <w:r>
              <w:rPr>
                <w:rFonts w:eastAsia="Calibri"/>
                <w:lang w:eastAsia="en-US"/>
              </w:rPr>
              <w:t>).</w:t>
            </w:r>
          </w:p>
          <w:p w:rsidR="00B2485A" w:rsidRDefault="00B2485A">
            <w:pPr>
              <w:jc w:val="both"/>
            </w:pPr>
            <w:r>
              <w:t>5.Внесение предложений по работе Учреждения в летний период, о необходимости проведения капитального ремонта здания и перепланировки территории и детских площадок, о выделении финансовых средств для проведения соответствующих работ. (</w:t>
            </w:r>
            <w:r>
              <w:t>Заведующий</w:t>
            </w:r>
            <w:r>
              <w:t xml:space="preserve"> ДОУ, зам. зав. по АХЧ).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A" w:rsidRDefault="00B2485A"/>
          <w:p w:rsidR="00B2485A" w:rsidRDefault="00B2485A">
            <w:pPr>
              <w:jc w:val="center"/>
            </w:pPr>
            <w:r>
              <w:t>Январь-февраль</w:t>
            </w:r>
          </w:p>
          <w:p w:rsidR="00B2485A" w:rsidRDefault="00B2485A">
            <w:pPr>
              <w:jc w:val="center"/>
            </w:pPr>
            <w: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A" w:rsidRDefault="00B2485A"/>
        </w:tc>
      </w:tr>
      <w:tr w:rsidR="00B2485A" w:rsidTr="00B2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r>
              <w:t xml:space="preserve">3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r>
              <w:t xml:space="preserve">1. Отчет администрации Учреждения о выполнении плана работы за 2020-2021 уч. год (заведующий).           </w:t>
            </w:r>
          </w:p>
          <w:p w:rsidR="00B2485A" w:rsidRDefault="00B2485A">
            <w:r>
              <w:t xml:space="preserve">2. Итоги </w:t>
            </w:r>
            <w:proofErr w:type="spellStart"/>
            <w:r>
              <w:t>самообследования</w:t>
            </w:r>
            <w:proofErr w:type="spellEnd"/>
            <w:r>
              <w:t xml:space="preserve"> за 2020 год. Ознакомление с проводимой работе по программе развития МБДОУ на 2019-2023г.г. (зам. зав. по ВМР).</w:t>
            </w:r>
          </w:p>
          <w:p w:rsidR="00B2485A" w:rsidRDefault="00B2485A">
            <w:r>
              <w:t>3. Отчет об итогах участия воспитанников и сотрудников МБДОУ в творческих и интеллектуальных конкурсах на муниципальном, региональном, всероссийском уровнях (зам. зав. по ВМР).</w:t>
            </w:r>
          </w:p>
          <w:p w:rsidR="00B2485A" w:rsidRDefault="00B2485A">
            <w:r>
              <w:t>4. О работе Учреждения в летний период. Благоустройство территории. Генеральная уборка в складских помещениях. (</w:t>
            </w:r>
            <w:r>
              <w:t>Зам.</w:t>
            </w:r>
            <w:r>
              <w:t xml:space="preserve"> зав. по АХЧ).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A" w:rsidRDefault="00B2485A">
            <w:r>
              <w:t xml:space="preserve">  Май-июнь</w:t>
            </w:r>
          </w:p>
          <w:p w:rsidR="00B2485A" w:rsidRDefault="00B2485A">
            <w:r>
              <w:t xml:space="preserve">   2021 года</w:t>
            </w:r>
          </w:p>
          <w:p w:rsidR="00B2485A" w:rsidRDefault="00B2485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A" w:rsidRDefault="00B2485A"/>
        </w:tc>
      </w:tr>
      <w:tr w:rsidR="00B2485A" w:rsidTr="00B2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r>
              <w:t xml:space="preserve">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r>
              <w:t xml:space="preserve">1. Подготовка и проведение общего собрания трудового коллектива, заслушивание отчета о работе Совета Учреждения в 2019-2020 </w:t>
            </w:r>
            <w:proofErr w:type="spellStart"/>
            <w:r>
              <w:t>уч.году</w:t>
            </w:r>
            <w:proofErr w:type="spellEnd"/>
            <w:r>
              <w:t xml:space="preserve"> (заведующий ДОУ).</w:t>
            </w:r>
          </w:p>
          <w:p w:rsidR="00B2485A" w:rsidRDefault="00B2485A">
            <w:r>
              <w:t>2. Внесение предложений Учредителю по улучшению финансово-хозяйственной деятельности с составлением сметы на 2021 год (заместители по АХЧ и ВМР).</w:t>
            </w:r>
          </w:p>
          <w:p w:rsidR="00B2485A" w:rsidRDefault="00B2485A">
            <w:r>
              <w:t>3.Участие в подготовке учреждения к новому учебному году и приему детей.</w:t>
            </w:r>
          </w:p>
          <w:p w:rsidR="00B2485A" w:rsidRDefault="00B2485A">
            <w:r>
              <w:lastRenderedPageBreak/>
              <w:t>4.Знакомство с итоговыми документами по проверке Учредителем, контрольными и надзорными органами деятельности Учреждения, заслушивание отчетов о мероприятиях по устранению недостатков в его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A" w:rsidRDefault="00B2485A">
            <w:r>
              <w:lastRenderedPageBreak/>
              <w:t>До</w:t>
            </w:r>
            <w:r>
              <w:t xml:space="preserve"> 15.09.2020 г.</w:t>
            </w:r>
          </w:p>
          <w:p w:rsidR="00B2485A" w:rsidRDefault="00B2485A">
            <w:r>
              <w:t xml:space="preserve"> </w:t>
            </w:r>
          </w:p>
          <w:p w:rsidR="00B2485A" w:rsidRDefault="00B2485A">
            <w:r>
              <w:t>До</w:t>
            </w:r>
            <w:r>
              <w:t xml:space="preserve"> 15.12.2020 г.</w:t>
            </w:r>
          </w:p>
          <w:p w:rsidR="00B2485A" w:rsidRDefault="00B2485A"/>
          <w:p w:rsidR="00B2485A" w:rsidRDefault="00B2485A">
            <w:r>
              <w:t>До</w:t>
            </w:r>
            <w:r>
              <w:t xml:space="preserve"> 15.08.2021 г.</w:t>
            </w:r>
          </w:p>
          <w:p w:rsidR="00B2485A" w:rsidRDefault="00B2485A"/>
          <w:p w:rsidR="00B2485A" w:rsidRDefault="00B2485A">
            <w:r>
              <w:t>В</w:t>
            </w:r>
            <w:r>
              <w:t xml:space="preserve"> течение года</w:t>
            </w:r>
          </w:p>
          <w:p w:rsidR="00B2485A" w:rsidRDefault="00B2485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A" w:rsidRDefault="00B2485A"/>
        </w:tc>
      </w:tr>
      <w:tr w:rsidR="00B2485A" w:rsidTr="00B2485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A" w:rsidRDefault="00B2485A"/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r>
              <w:t>1.Ходатайства перед администрацией учреждения о поощрении сотрудников к знаменательным датам (заместители по АХЧ и ВМР)</w:t>
            </w:r>
          </w:p>
          <w:p w:rsidR="00B2485A" w:rsidRDefault="00B2485A">
            <w:r>
              <w:t>2. Поздравления сотрудников с днем рождения. Чествование юбиляров.</w:t>
            </w:r>
          </w:p>
          <w:p w:rsidR="00B2485A" w:rsidRDefault="00B2485A">
            <w:r>
              <w:t>3. Работа по поиску и привлечению внебюджетных средств.</w:t>
            </w:r>
          </w:p>
          <w:p w:rsidR="00B2485A" w:rsidRDefault="00B2485A">
            <w:r>
              <w:t>4. Контроль по организации питания воспитанников ДОУ.</w:t>
            </w:r>
          </w:p>
          <w:p w:rsidR="00B2485A" w:rsidRDefault="00B2485A">
            <w:r>
              <w:t>5. Организация традиционных мероприятий («Новогодние утренники», праздник для детей с ограниченными возможностями здоровья, «Веселые старты», «День открытых дверей», выпускные)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A" w:rsidRDefault="00B2485A">
            <w:r>
              <w:t>По</w:t>
            </w:r>
            <w:r>
              <w:t xml:space="preserve"> мере необходимости</w:t>
            </w:r>
          </w:p>
          <w:p w:rsidR="00B2485A" w:rsidRDefault="00B2485A"/>
          <w:p w:rsidR="00B2485A" w:rsidRDefault="00B2485A">
            <w:r>
              <w:t>В</w:t>
            </w:r>
            <w:r>
              <w:t xml:space="preserve"> течение года </w:t>
            </w:r>
          </w:p>
          <w:p w:rsidR="00B2485A" w:rsidRDefault="00B2485A"/>
          <w:p w:rsidR="00B2485A" w:rsidRDefault="00B2485A">
            <w:r>
              <w:t>В</w:t>
            </w:r>
            <w:r>
              <w:t xml:space="preserve"> течение года </w:t>
            </w:r>
          </w:p>
          <w:p w:rsidR="00B2485A" w:rsidRDefault="00B2485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A" w:rsidRDefault="00B2485A"/>
        </w:tc>
      </w:tr>
    </w:tbl>
    <w:p w:rsidR="00B2485A" w:rsidRDefault="00B2485A" w:rsidP="00B2485A"/>
    <w:p w:rsidR="00B2485A" w:rsidRDefault="00B2485A" w:rsidP="00B2485A">
      <w:r>
        <w:t xml:space="preserve"> </w:t>
      </w:r>
    </w:p>
    <w:p w:rsidR="00B2485A" w:rsidRDefault="00B2485A" w:rsidP="00B248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8"/>
        <w:gridCol w:w="6782"/>
      </w:tblGrid>
      <w:tr w:rsidR="00B2485A" w:rsidTr="00B2485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A" w:rsidRDefault="00B2485A">
            <w:pPr>
              <w:jc w:val="center"/>
            </w:pPr>
            <w:r>
              <w:t>Сроки проведения заседаний</w:t>
            </w:r>
          </w:p>
          <w:p w:rsidR="00B2485A" w:rsidRDefault="00B2485A">
            <w:pPr>
              <w:jc w:val="center"/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pPr>
              <w:jc w:val="center"/>
            </w:pPr>
            <w:r>
              <w:t>Ответственный</w:t>
            </w:r>
          </w:p>
        </w:tc>
      </w:tr>
      <w:tr w:rsidR="00B2485A" w:rsidTr="00B2485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pPr>
              <w:jc w:val="center"/>
            </w:pPr>
            <w:r>
              <w:t>Сентябрь-</w:t>
            </w:r>
            <w:r>
              <w:t>октябрь 2020</w:t>
            </w:r>
            <w:r>
              <w:t xml:space="preserve"> г.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pPr>
              <w:jc w:val="center"/>
            </w:pPr>
            <w:r>
              <w:t>И.Р. Идрисова</w:t>
            </w:r>
          </w:p>
        </w:tc>
      </w:tr>
      <w:tr w:rsidR="00B2485A" w:rsidTr="00B2485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pPr>
              <w:jc w:val="center"/>
            </w:pPr>
            <w:r>
              <w:t>Январь-февраль 2021 г.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pPr>
              <w:jc w:val="center"/>
            </w:pPr>
            <w:r>
              <w:t>И.Р. Идрисова</w:t>
            </w:r>
          </w:p>
        </w:tc>
      </w:tr>
      <w:tr w:rsidR="00B2485A" w:rsidTr="00B2485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pPr>
              <w:jc w:val="center"/>
            </w:pPr>
            <w:r>
              <w:t>Май-июнь 2021 г.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A" w:rsidRDefault="00B2485A">
            <w:pPr>
              <w:jc w:val="center"/>
            </w:pPr>
            <w:r>
              <w:t>И.Р. Идрисова</w:t>
            </w:r>
          </w:p>
        </w:tc>
      </w:tr>
    </w:tbl>
    <w:p w:rsidR="0034406C" w:rsidRDefault="0034406C"/>
    <w:sectPr w:rsidR="0034406C" w:rsidSect="00B248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86"/>
    <w:rsid w:val="0034406C"/>
    <w:rsid w:val="00B2485A"/>
    <w:rsid w:val="00D2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715C-6F97-4AA2-8D2C-8613E4AC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2485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48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2020-10-13T09:40:00Z</dcterms:created>
  <dcterms:modified xsi:type="dcterms:W3CDTF">2020-10-13T09:41:00Z</dcterms:modified>
</cp:coreProperties>
</file>